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AC0" w:rsidRDefault="00145BA8" w14:paraId="6DFC6A29" w14:textId="129C4073">
      <w:pPr>
        <w:pStyle w:val="Heading1"/>
      </w:pPr>
      <w:bookmarkStart w:name="_bookmark1" w:id="0"/>
      <w:bookmarkStart w:name="Attachment_B6:_Projected_Match_Funding_(" w:id="1"/>
      <w:bookmarkStart w:name="_bookmark0" w:id="2"/>
      <w:bookmarkEnd w:id="0"/>
      <w:bookmarkEnd w:id="1"/>
      <w:bookmarkEnd w:id="2"/>
      <w:r>
        <w:rPr>
          <w:color w:val="1F4E79"/>
        </w:rPr>
        <w:t>Attachment: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Projected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Match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Funding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(State)</w:t>
      </w:r>
    </w:p>
    <w:p w:rsidR="00BE6AC0" w:rsidRDefault="00BE6AC0" w14:paraId="6DFC6A2A" w14:textId="77777777"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BE6AC0" w14:paraId="6DFC6A2C" w14:textId="77777777">
        <w:trPr>
          <w:trHeight w:val="253"/>
        </w:trPr>
        <w:tc>
          <w:tcPr>
            <w:tcW w:w="10790" w:type="dxa"/>
            <w:gridSpan w:val="2"/>
          </w:tcPr>
          <w:p w:rsidR="00BE6AC0" w:rsidRDefault="00145BA8" w14:paraId="6DFC6A2B" w14:textId="77777777">
            <w:pPr>
              <w:pStyle w:val="TableParagraph"/>
              <w:spacing w:line="234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Program:</w:t>
            </w:r>
          </w:p>
        </w:tc>
      </w:tr>
      <w:tr w:rsidR="00BE6AC0" w14:paraId="6DFC6A2E" w14:textId="77777777">
        <w:trPr>
          <w:trHeight w:val="251"/>
        </w:trPr>
        <w:tc>
          <w:tcPr>
            <w:tcW w:w="10790" w:type="dxa"/>
            <w:gridSpan w:val="2"/>
          </w:tcPr>
          <w:p w:rsidR="00BE6AC0" w:rsidRDefault="00145BA8" w14:paraId="6DFC6A2D" w14:textId="77777777">
            <w:pPr>
              <w:pStyle w:val="TableParagraph"/>
              <w:spacing w:line="232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Local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Program</w:t>
            </w:r>
            <w:r>
              <w:rPr>
                <w:rFonts w:ascii="Times New Roman"/>
                <w:b/>
                <w:spacing w:val="-2"/>
              </w:rPr>
              <w:t xml:space="preserve"> Director:</w:t>
            </w:r>
          </w:p>
        </w:tc>
      </w:tr>
      <w:tr w:rsidR="00BE6AC0" w14:paraId="6DFC6A31" w14:textId="77777777">
        <w:trPr>
          <w:trHeight w:val="253"/>
        </w:trPr>
        <w:tc>
          <w:tcPr>
            <w:tcW w:w="5395" w:type="dxa"/>
          </w:tcPr>
          <w:p w:rsidR="00BE6AC0" w:rsidRDefault="00145BA8" w14:paraId="6DFC6A2F" w14:textId="77777777">
            <w:pPr>
              <w:pStyle w:val="TableParagraph"/>
              <w:spacing w:line="234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Email:</w:t>
            </w:r>
          </w:p>
        </w:tc>
        <w:tc>
          <w:tcPr>
            <w:tcW w:w="5395" w:type="dxa"/>
          </w:tcPr>
          <w:p w:rsidR="00BE6AC0" w:rsidRDefault="00145BA8" w14:paraId="6DFC6A30" w14:textId="77777777">
            <w:pPr>
              <w:pStyle w:val="TableParagraph"/>
              <w:spacing w:line="234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Phone:</w:t>
            </w:r>
          </w:p>
        </w:tc>
      </w:tr>
    </w:tbl>
    <w:p w:rsidR="00BE6AC0" w:rsidRDefault="00145BA8" w14:paraId="6DFC6A32" w14:textId="77777777">
      <w:pPr>
        <w:pStyle w:val="ListParagraph"/>
        <w:numPr>
          <w:ilvl w:val="0"/>
          <w:numId w:val="1"/>
        </w:numPr>
        <w:tabs>
          <w:tab w:val="left" w:pos="448"/>
          <w:tab w:val="left" w:pos="6388"/>
          <w:tab w:val="left" w:pos="9249"/>
        </w:tabs>
        <w:spacing w:before="208"/>
        <w:ind w:left="448" w:right="1457" w:hanging="448"/>
        <w:jc w:val="right"/>
      </w:pPr>
      <w:r>
        <w:rPr>
          <w:rFonts w:ascii="Arial"/>
        </w:rPr>
        <w:t>A</w:t>
      </w:r>
      <w:r>
        <w:t>.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requested:</w:t>
      </w:r>
      <w:r>
        <w:rPr>
          <w:spacing w:val="-6"/>
        </w:rPr>
        <w:t xml:space="preserve"> </w:t>
      </w:r>
      <w:r>
        <w:t>AEFLA</w:t>
      </w:r>
      <w:r>
        <w:rPr>
          <w:spacing w:val="-5"/>
        </w:rPr>
        <w:t xml:space="preserve"> </w:t>
      </w:r>
      <w:r>
        <w:t>(WIO</w:t>
      </w:r>
      <w:r>
        <w:rPr>
          <w:spacing w:val="-4"/>
        </w:rPr>
        <w:t xml:space="preserve"> </w:t>
      </w:r>
      <w:r>
        <w:rPr>
          <w:spacing w:val="-2"/>
        </w:rPr>
        <w:t>231).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:rsidR="00BE6AC0" w:rsidRDefault="00145BA8" w14:paraId="6DFC6A33" w14:textId="77777777">
      <w:pPr>
        <w:pStyle w:val="BodyText"/>
        <w:tabs>
          <w:tab w:val="left" w:pos="5940"/>
          <w:tab w:val="left" w:pos="8800"/>
        </w:tabs>
        <w:ind w:right="1456"/>
        <w:jc w:val="right"/>
      </w:pPr>
      <w:r>
        <w:t>B.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requested:</w:t>
      </w:r>
      <w:r>
        <w:rPr>
          <w:spacing w:val="-6"/>
        </w:rPr>
        <w:t xml:space="preserve"> </w:t>
      </w:r>
      <w:r>
        <w:t>Corrections</w:t>
      </w:r>
      <w:r>
        <w:rPr>
          <w:spacing w:val="-6"/>
        </w:rPr>
        <w:t xml:space="preserve"> </w:t>
      </w:r>
      <w:r>
        <w:t>(WIOA</w:t>
      </w:r>
      <w:r>
        <w:rPr>
          <w:spacing w:val="-5"/>
        </w:rPr>
        <w:t xml:space="preserve"> </w:t>
      </w:r>
      <w:r>
        <w:rPr>
          <w:spacing w:val="-4"/>
        </w:rPr>
        <w:t>225)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:rsidR="00BE6AC0" w:rsidRDefault="00145BA8" w14:paraId="6DFC6A34" w14:textId="77777777">
      <w:pPr>
        <w:pStyle w:val="BodyText"/>
        <w:tabs>
          <w:tab w:val="left" w:pos="6480"/>
          <w:tab w:val="left" w:pos="9341"/>
        </w:tabs>
        <w:spacing w:before="251"/>
        <w:ind w:left="540"/>
      </w:pPr>
      <w:r>
        <w:t>C.</w:t>
      </w:r>
      <w:r>
        <w:rPr>
          <w:spacing w:val="-7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requested:</w:t>
      </w:r>
      <w:r>
        <w:rPr>
          <w:spacing w:val="-6"/>
        </w:rPr>
        <w:t xml:space="preserve"> </w:t>
      </w:r>
      <w:r>
        <w:t>IELCE</w:t>
      </w:r>
      <w:r>
        <w:rPr>
          <w:spacing w:val="-5"/>
        </w:rPr>
        <w:t xml:space="preserve"> </w:t>
      </w:r>
      <w:r>
        <w:t>(WIOA</w:t>
      </w:r>
      <w:r>
        <w:rPr>
          <w:spacing w:val="-5"/>
        </w:rPr>
        <w:t xml:space="preserve"> </w:t>
      </w:r>
      <w:r>
        <w:rPr>
          <w:spacing w:val="-4"/>
        </w:rPr>
        <w:t>243)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:rsidR="00BE6AC0" w:rsidRDefault="00145BA8" w14:paraId="6DFC6A35" w14:textId="22187389">
      <w:pPr>
        <w:pStyle w:val="ListParagraph"/>
        <w:numPr>
          <w:ilvl w:val="0"/>
          <w:numId w:val="1"/>
        </w:numPr>
        <w:tabs>
          <w:tab w:val="left" w:pos="539"/>
        </w:tabs>
        <w:ind w:left="539" w:hanging="448"/>
        <w:rPr/>
      </w:pPr>
      <w:r w:rsidR="00145BA8">
        <w:rPr/>
        <w:t>Match</w:t>
      </w:r>
      <w:r w:rsidR="00145BA8">
        <w:rPr>
          <w:spacing w:val="-5"/>
        </w:rPr>
        <w:t xml:space="preserve"> </w:t>
      </w:r>
      <w:r w:rsidR="00145BA8">
        <w:rPr/>
        <w:t>funding</w:t>
      </w:r>
      <w:r w:rsidR="00145BA8">
        <w:rPr>
          <w:spacing w:val="-6"/>
        </w:rPr>
        <w:t xml:space="preserve"> </w:t>
      </w:r>
      <w:r w:rsidR="00145BA8">
        <w:rPr/>
        <w:t>for</w:t>
      </w:r>
      <w:r w:rsidR="00145BA8">
        <w:rPr>
          <w:spacing w:val="-2"/>
        </w:rPr>
        <w:t xml:space="preserve"> </w:t>
      </w:r>
      <w:r w:rsidR="00145BA8">
        <w:rPr/>
        <w:t>each</w:t>
      </w:r>
      <w:r w:rsidR="00145BA8">
        <w:rPr>
          <w:spacing w:val="-4"/>
        </w:rPr>
        <w:t xml:space="preserve"> </w:t>
      </w:r>
      <w:r w:rsidR="00145BA8">
        <w:rPr/>
        <w:t>grant</w:t>
      </w:r>
      <w:r w:rsidR="00145BA8">
        <w:rPr>
          <w:spacing w:val="-2"/>
        </w:rPr>
        <w:t xml:space="preserve"> </w:t>
      </w:r>
      <w:r w:rsidRPr="19BB4C4A" w:rsidR="00145BA8">
        <w:rPr>
          <w:b w:val="1"/>
          <w:bCs w:val="1"/>
          <w:u w:val="single"/>
        </w:rPr>
        <w:t>must</w:t>
      </w:r>
      <w:r w:rsidRPr="19BB4C4A" w:rsidR="00145BA8">
        <w:rPr>
          <w:b w:val="1"/>
          <w:bCs w:val="1"/>
          <w:spacing w:val="-2"/>
        </w:rPr>
        <w:t xml:space="preserve"> </w:t>
      </w:r>
      <w:r w:rsidRPr="19BB4C4A" w:rsidR="10606233">
        <w:rPr>
          <w:noProof w:val="0"/>
          <w:lang w:val="en-US"/>
        </w:rPr>
        <w:t xml:space="preserve">be at least 25% or higher </w:t>
      </w:r>
      <w:r w:rsidR="00145BA8">
        <w:rPr/>
        <w:t>of</w:t>
      </w:r>
      <w:r w:rsidR="00145BA8">
        <w:rPr>
          <w:spacing w:val="-2"/>
        </w:rPr>
        <w:t xml:space="preserve"> </w:t>
      </w:r>
      <w:r w:rsidR="00145BA8">
        <w:rPr/>
        <w:t>the</w:t>
      </w:r>
      <w:r w:rsidR="00145BA8">
        <w:rPr>
          <w:spacing w:val="-3"/>
        </w:rPr>
        <w:t xml:space="preserve"> </w:t>
      </w:r>
      <w:r w:rsidR="00145BA8">
        <w:rPr/>
        <w:t>grant</w:t>
      </w:r>
      <w:r w:rsidR="00145BA8">
        <w:rPr>
          <w:spacing w:val="-2"/>
        </w:rPr>
        <w:t xml:space="preserve"> </w:t>
      </w:r>
      <w:r w:rsidR="00145BA8">
        <w:rPr/>
        <w:t>funds</w:t>
      </w:r>
      <w:r w:rsidR="00145BA8">
        <w:rPr>
          <w:spacing w:val="-3"/>
        </w:rPr>
        <w:t xml:space="preserve"> </w:t>
      </w:r>
      <w:r w:rsidR="00145BA8">
        <w:rPr/>
        <w:t>being</w:t>
      </w:r>
      <w:r w:rsidR="00145BA8">
        <w:rPr>
          <w:spacing w:val="-5"/>
        </w:rPr>
        <w:t xml:space="preserve"> </w:t>
      </w:r>
      <w:r w:rsidR="00145BA8">
        <w:rPr>
          <w:spacing w:val="-2"/>
        </w:rPr>
        <w:t>requested.</w:t>
      </w:r>
    </w:p>
    <w:p w:rsidR="00BE6AC0" w:rsidRDefault="00145BA8" w14:paraId="6DFC6A36" w14:textId="77777777">
      <w:pPr>
        <w:pStyle w:val="ListParagraph"/>
        <w:numPr>
          <w:ilvl w:val="0"/>
          <w:numId w:val="1"/>
        </w:numPr>
        <w:tabs>
          <w:tab w:val="left" w:pos="540"/>
        </w:tabs>
        <w:spacing w:before="186"/>
        <w:ind w:right="427"/>
      </w:pPr>
      <w:r>
        <w:t>Other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In-kind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 statement as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 dollar value is calculated.</w:t>
      </w:r>
      <w:r>
        <w:rPr>
          <w:spacing w:val="40"/>
        </w:rPr>
        <w:t xml:space="preserve"> </w:t>
      </w:r>
      <w:r>
        <w:rPr>
          <w:b/>
          <w:u w:val="single"/>
        </w:rPr>
        <w:t>Documentation</w:t>
      </w:r>
      <w:r>
        <w:rPr>
          <w:b/>
        </w:rPr>
        <w:t xml:space="preserve"> </w:t>
      </w:r>
      <w:r>
        <w:t>showing how the in-kind contribution or service has been “fairly evaluated” in support of the value must be attached. Program income cannot be used in match calculations.</w:t>
      </w:r>
    </w:p>
    <w:p w:rsidR="00BE6AC0" w:rsidRDefault="00145BA8" w14:paraId="6DFC6A37" w14:textId="018C4A0C">
      <w:pPr>
        <w:pStyle w:val="BodyText"/>
        <w:spacing w:before="182"/>
        <w:ind w:left="552" w:hanging="552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 cannot 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grant 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 w:rsidR="0057075E">
        <w:t>has or</w:t>
      </w:r>
      <w:r>
        <w:t xml:space="preserve"> will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 in the 202</w:t>
      </w:r>
      <w:r w:rsidR="0057075E">
        <w:t>6</w:t>
      </w:r>
      <w:r>
        <w:t>-2</w:t>
      </w:r>
      <w:r w:rsidR="0057075E">
        <w:t>7</w:t>
      </w:r>
      <w:r>
        <w:t xml:space="preserve"> program year or for the time periods outlined in this </w:t>
      </w:r>
      <w:r w:rsidR="0057075E">
        <w:t>Subrecipient Award</w:t>
      </w:r>
      <w:r>
        <w:t>.</w:t>
      </w:r>
    </w:p>
    <w:p w:rsidR="00BE6AC0" w:rsidRDefault="00BE6AC0" w14:paraId="6DFC6A38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5" w:type="dxa"/>
        <w:tblBorders>
          <w:top w:val="single" w:color="BCD5ED" w:sz="4" w:space="0"/>
          <w:left w:val="single" w:color="BCD5ED" w:sz="4" w:space="0"/>
          <w:bottom w:val="single" w:color="BCD5ED" w:sz="4" w:space="0"/>
          <w:right w:val="single" w:color="BCD5ED" w:sz="4" w:space="0"/>
          <w:insideH w:val="single" w:color="BCD5ED" w:sz="4" w:space="0"/>
          <w:insideV w:val="single" w:color="BCD5E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1080"/>
        <w:gridCol w:w="1260"/>
        <w:gridCol w:w="1171"/>
        <w:gridCol w:w="2465"/>
        <w:gridCol w:w="2227"/>
      </w:tblGrid>
      <w:tr w:rsidR="00BE6AC0" w14:paraId="6DFC6A3E" w14:textId="77777777">
        <w:trPr>
          <w:trHeight w:val="1009"/>
        </w:trPr>
        <w:tc>
          <w:tcPr>
            <w:tcW w:w="2335" w:type="dxa"/>
            <w:tcBorders>
              <w:bottom w:val="single" w:color="9CC2E4" w:sz="12" w:space="0"/>
            </w:tcBorders>
          </w:tcPr>
          <w:p w:rsidR="00BE6AC0" w:rsidRDefault="00145BA8" w14:paraId="6DFC6A39" w14:textId="7777777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</w:rPr>
              <w:t xml:space="preserve">Source Type </w:t>
            </w:r>
            <w:r>
              <w:rPr>
                <w:b/>
                <w:i/>
                <w:sz w:val="20"/>
              </w:rPr>
              <w:t>(Please state the item(s) that the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utilize as ‘match’ funds)</w:t>
            </w:r>
          </w:p>
        </w:tc>
        <w:tc>
          <w:tcPr>
            <w:tcW w:w="3511" w:type="dxa"/>
            <w:gridSpan w:val="3"/>
            <w:tcBorders>
              <w:bottom w:val="single" w:color="9CC2E4" w:sz="12" w:space="0"/>
            </w:tcBorders>
          </w:tcPr>
          <w:p w:rsidR="00BE6AC0" w:rsidRDefault="00145BA8" w14:paraId="6DFC6A3A" w14:textId="7777777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Please indicate the dollar amounts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each grant, as applicable.</w:t>
            </w:r>
          </w:p>
        </w:tc>
        <w:tc>
          <w:tcPr>
            <w:tcW w:w="2465" w:type="dxa"/>
            <w:tcBorders>
              <w:bottom w:val="single" w:color="9CC2E4" w:sz="12" w:space="0"/>
            </w:tcBorders>
          </w:tcPr>
          <w:p w:rsidR="00BE6AC0" w:rsidRDefault="00145BA8" w14:paraId="6DFC6A3B" w14:textId="77777777">
            <w:pPr>
              <w:pStyle w:val="TableParagraph"/>
              <w:ind w:left="105" w:right="23"/>
              <w:rPr>
                <w:b/>
              </w:rPr>
            </w:pPr>
            <w:r>
              <w:rPr>
                <w:b/>
              </w:rPr>
              <w:t>How will projected match funding be used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this</w:t>
            </w:r>
          </w:p>
          <w:p w:rsidR="00BE6AC0" w:rsidRDefault="00145BA8" w14:paraId="6DFC6A3C" w14:textId="77777777">
            <w:pPr>
              <w:pStyle w:val="TableParagraph"/>
              <w:spacing w:line="23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project?</w:t>
            </w:r>
          </w:p>
        </w:tc>
        <w:tc>
          <w:tcPr>
            <w:tcW w:w="2227" w:type="dxa"/>
            <w:tcBorders>
              <w:bottom w:val="single" w:color="9CC2E4" w:sz="12" w:space="0"/>
            </w:tcBorders>
          </w:tcPr>
          <w:p w:rsidR="00BE6AC0" w:rsidRDefault="00145BA8" w14:paraId="6DFC6A3D" w14:textId="77777777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Provide a description 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in-kind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cash match to these grant </w:t>
            </w:r>
            <w:r>
              <w:rPr>
                <w:b/>
                <w:spacing w:val="-2"/>
                <w:sz w:val="20"/>
              </w:rPr>
              <w:t>funds.</w:t>
            </w:r>
          </w:p>
        </w:tc>
      </w:tr>
      <w:tr w:rsidR="00BE6AC0" w14:paraId="6DFC6A43" w14:textId="77777777">
        <w:trPr>
          <w:trHeight w:val="253"/>
        </w:trPr>
        <w:tc>
          <w:tcPr>
            <w:tcW w:w="2335" w:type="dxa"/>
            <w:tcBorders>
              <w:top w:val="single" w:color="9CC2E4" w:sz="12" w:space="0"/>
            </w:tcBorders>
          </w:tcPr>
          <w:p w:rsidR="00BE6AC0" w:rsidRDefault="00BE6AC0" w14:paraId="6DFC6A3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gridSpan w:val="3"/>
            <w:tcBorders>
              <w:top w:val="single" w:color="9CC2E4" w:sz="12" w:space="0"/>
            </w:tcBorders>
          </w:tcPr>
          <w:p w:rsidR="00BE6AC0" w:rsidRDefault="00145BA8" w14:paraId="6DFC6A40" w14:textId="77777777">
            <w:pPr>
              <w:pStyle w:val="TableParagraph"/>
              <w:spacing w:before="1"/>
              <w:ind w:left="1219"/>
              <w:rPr>
                <w:b/>
                <w:sz w:val="18"/>
              </w:rPr>
            </w:pPr>
            <w:r>
              <w:rPr>
                <w:b/>
                <w:sz w:val="18"/>
              </w:rPr>
              <w:t>Dollar</w:t>
            </w:r>
            <w:r>
              <w:rPr>
                <w:b/>
                <w:spacing w:val="-2"/>
                <w:sz w:val="18"/>
              </w:rPr>
              <w:t xml:space="preserve"> Amounts</w:t>
            </w:r>
          </w:p>
        </w:tc>
        <w:tc>
          <w:tcPr>
            <w:tcW w:w="2465" w:type="dxa"/>
            <w:tcBorders>
              <w:top w:val="single" w:color="9CC2E4" w:sz="12" w:space="0"/>
            </w:tcBorders>
          </w:tcPr>
          <w:p w:rsidR="00BE6AC0" w:rsidRDefault="00BE6AC0" w14:paraId="6DFC6A4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  <w:tcBorders>
              <w:top w:val="single" w:color="9CC2E4" w:sz="12" w:space="0"/>
            </w:tcBorders>
          </w:tcPr>
          <w:p w:rsidR="00BE6AC0" w:rsidRDefault="00BE6AC0" w14:paraId="6DFC6A4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6AC0" w14:paraId="6DFC6A4A" w14:textId="77777777">
        <w:trPr>
          <w:trHeight w:val="414"/>
        </w:trPr>
        <w:tc>
          <w:tcPr>
            <w:tcW w:w="2335" w:type="dxa"/>
          </w:tcPr>
          <w:p w:rsidR="00BE6AC0" w:rsidRDefault="00BE6AC0" w14:paraId="6DFC6A4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BE6AC0" w:rsidRDefault="00145BA8" w14:paraId="6DFC6A45" w14:textId="77777777">
            <w:pPr>
              <w:pStyle w:val="TableParagraph"/>
              <w:spacing w:line="206" w:lineRule="exact"/>
              <w:ind w:left="108" w:right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AEFLA </w:t>
            </w:r>
            <w:r>
              <w:rPr>
                <w:sz w:val="18"/>
              </w:rPr>
              <w:t>(WIOA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231)</w:t>
            </w:r>
          </w:p>
        </w:tc>
        <w:tc>
          <w:tcPr>
            <w:tcW w:w="1260" w:type="dxa"/>
          </w:tcPr>
          <w:p w:rsidR="00BE6AC0" w:rsidRDefault="00145BA8" w14:paraId="6DFC6A46" w14:textId="7777777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Corrections </w:t>
            </w:r>
            <w:r>
              <w:rPr>
                <w:sz w:val="18"/>
              </w:rPr>
              <w:t>(WIOA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225)</w:t>
            </w:r>
          </w:p>
        </w:tc>
        <w:tc>
          <w:tcPr>
            <w:tcW w:w="1171" w:type="dxa"/>
          </w:tcPr>
          <w:p w:rsidR="00BE6AC0" w:rsidRDefault="00145BA8" w14:paraId="6DFC6A47" w14:textId="77777777">
            <w:pPr>
              <w:pStyle w:val="TableParagraph"/>
              <w:spacing w:line="206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IELCE </w:t>
            </w:r>
            <w:r>
              <w:rPr>
                <w:sz w:val="18"/>
              </w:rPr>
              <w:t>(WIOA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243)</w:t>
            </w:r>
          </w:p>
        </w:tc>
        <w:tc>
          <w:tcPr>
            <w:tcW w:w="2465" w:type="dxa"/>
          </w:tcPr>
          <w:p w:rsidR="00BE6AC0" w:rsidRDefault="00BE6AC0" w14:paraId="6DFC6A4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4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51" w14:textId="77777777">
        <w:trPr>
          <w:trHeight w:val="506"/>
        </w:trPr>
        <w:tc>
          <w:tcPr>
            <w:tcW w:w="2335" w:type="dxa"/>
          </w:tcPr>
          <w:p w:rsidR="00BE6AC0" w:rsidRDefault="00145BA8" w14:paraId="6DFC6A4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A.</w:t>
            </w:r>
          </w:p>
        </w:tc>
        <w:tc>
          <w:tcPr>
            <w:tcW w:w="1080" w:type="dxa"/>
          </w:tcPr>
          <w:p w:rsidR="00BE6AC0" w:rsidRDefault="00145BA8" w14:paraId="6DFC6A4C" w14:textId="77777777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4D" w14:textId="77777777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4E" w14:textId="77777777">
            <w:pPr>
              <w:pStyle w:val="TableParagraph"/>
            </w:pPr>
            <w:r>
              <w:rPr>
                <w:spacing w:val="-10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4F" w14:textId="5FD6C5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5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58" w14:textId="77777777">
        <w:trPr>
          <w:trHeight w:val="505"/>
        </w:trPr>
        <w:tc>
          <w:tcPr>
            <w:tcW w:w="2335" w:type="dxa"/>
          </w:tcPr>
          <w:p w:rsidR="00BE6AC0" w:rsidRDefault="00145BA8" w14:paraId="6DFC6A5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B.</w:t>
            </w:r>
          </w:p>
        </w:tc>
        <w:tc>
          <w:tcPr>
            <w:tcW w:w="1080" w:type="dxa"/>
          </w:tcPr>
          <w:p w:rsidR="00BE6AC0" w:rsidRDefault="00145BA8" w14:paraId="6DFC6A5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5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55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5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5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5F" w14:textId="77777777">
        <w:trPr>
          <w:trHeight w:val="505"/>
        </w:trPr>
        <w:tc>
          <w:tcPr>
            <w:tcW w:w="2335" w:type="dxa"/>
          </w:tcPr>
          <w:p w:rsidR="00BE6AC0" w:rsidRDefault="00145BA8" w14:paraId="6DFC6A59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C.</w:t>
            </w:r>
          </w:p>
        </w:tc>
        <w:tc>
          <w:tcPr>
            <w:tcW w:w="1080" w:type="dxa"/>
          </w:tcPr>
          <w:p w:rsidR="00BE6AC0" w:rsidRDefault="00145BA8" w14:paraId="6DFC6A5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5C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5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5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66" w14:textId="77777777">
        <w:trPr>
          <w:trHeight w:val="506"/>
        </w:trPr>
        <w:tc>
          <w:tcPr>
            <w:tcW w:w="2335" w:type="dxa"/>
          </w:tcPr>
          <w:p w:rsidR="00BE6AC0" w:rsidRDefault="00145BA8" w14:paraId="6DFC6A60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D.</w:t>
            </w:r>
          </w:p>
        </w:tc>
        <w:tc>
          <w:tcPr>
            <w:tcW w:w="1080" w:type="dxa"/>
          </w:tcPr>
          <w:p w:rsidR="00BE6AC0" w:rsidRDefault="00145BA8" w14:paraId="6DFC6A6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6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63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6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6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6D" w14:textId="77777777">
        <w:trPr>
          <w:trHeight w:val="506"/>
        </w:trPr>
        <w:tc>
          <w:tcPr>
            <w:tcW w:w="2335" w:type="dxa"/>
          </w:tcPr>
          <w:p w:rsidR="00BE6AC0" w:rsidRDefault="00145BA8" w14:paraId="6DFC6A67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E.</w:t>
            </w:r>
          </w:p>
        </w:tc>
        <w:tc>
          <w:tcPr>
            <w:tcW w:w="1080" w:type="dxa"/>
          </w:tcPr>
          <w:p w:rsidR="00BE6AC0" w:rsidRDefault="00145BA8" w14:paraId="6DFC6A6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6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6A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6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6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74" w14:textId="77777777">
        <w:trPr>
          <w:trHeight w:val="505"/>
        </w:trPr>
        <w:tc>
          <w:tcPr>
            <w:tcW w:w="2335" w:type="dxa"/>
          </w:tcPr>
          <w:p w:rsidR="00BE6AC0" w:rsidRDefault="00145BA8" w14:paraId="6DFC6A6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F.</w:t>
            </w:r>
          </w:p>
        </w:tc>
        <w:tc>
          <w:tcPr>
            <w:tcW w:w="1080" w:type="dxa"/>
          </w:tcPr>
          <w:p w:rsidR="00BE6AC0" w:rsidRDefault="00145BA8" w14:paraId="6DFC6A6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7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71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7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7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7B" w14:textId="77777777">
        <w:trPr>
          <w:trHeight w:val="506"/>
        </w:trPr>
        <w:tc>
          <w:tcPr>
            <w:tcW w:w="2335" w:type="dxa"/>
          </w:tcPr>
          <w:p w:rsidR="00BE6AC0" w:rsidRDefault="00145BA8" w14:paraId="6DFC6A7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G.</w:t>
            </w:r>
          </w:p>
        </w:tc>
        <w:tc>
          <w:tcPr>
            <w:tcW w:w="1080" w:type="dxa"/>
          </w:tcPr>
          <w:p w:rsidR="00BE6AC0" w:rsidRDefault="00145BA8" w14:paraId="6DFC6A7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7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78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7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7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82" w14:textId="77777777">
        <w:trPr>
          <w:trHeight w:val="505"/>
        </w:trPr>
        <w:tc>
          <w:tcPr>
            <w:tcW w:w="2335" w:type="dxa"/>
          </w:tcPr>
          <w:p w:rsidR="00BE6AC0" w:rsidRDefault="00145BA8" w14:paraId="6DFC6A7C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H.</w:t>
            </w:r>
          </w:p>
        </w:tc>
        <w:tc>
          <w:tcPr>
            <w:tcW w:w="1080" w:type="dxa"/>
          </w:tcPr>
          <w:p w:rsidR="00BE6AC0" w:rsidRDefault="00145BA8" w14:paraId="6DFC6A7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7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7F" w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8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8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E6AC0" w14:paraId="6DFC6A89" w14:textId="77777777">
        <w:trPr>
          <w:trHeight w:val="505"/>
        </w:trPr>
        <w:tc>
          <w:tcPr>
            <w:tcW w:w="2335" w:type="dxa"/>
          </w:tcPr>
          <w:p w:rsidR="00BE6AC0" w:rsidRDefault="00145BA8" w14:paraId="6DFC6A83" w14:textId="77777777">
            <w:pPr>
              <w:pStyle w:val="TableParagraph"/>
              <w:spacing w:line="252" w:lineRule="exact"/>
              <w:ind w:right="13"/>
              <w:rPr>
                <w:b/>
              </w:rPr>
            </w:pPr>
            <w:r>
              <w:rPr>
                <w:b/>
              </w:rPr>
              <w:t>PROJECTED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MATCH FUNDING TOTALS</w:t>
            </w:r>
          </w:p>
        </w:tc>
        <w:tc>
          <w:tcPr>
            <w:tcW w:w="1080" w:type="dxa"/>
          </w:tcPr>
          <w:p w:rsidR="00BE6AC0" w:rsidRDefault="00145BA8" w14:paraId="6DFC6A84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1260" w:type="dxa"/>
          </w:tcPr>
          <w:p w:rsidR="00BE6AC0" w:rsidRDefault="00145BA8" w14:paraId="6DFC6A85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1171" w:type="dxa"/>
          </w:tcPr>
          <w:p w:rsidR="00BE6AC0" w:rsidRDefault="00145BA8" w14:paraId="6DFC6A86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465" w:type="dxa"/>
          </w:tcPr>
          <w:p w:rsidR="00BE6AC0" w:rsidRDefault="00BE6AC0" w14:paraId="6DFC6A8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 w:rsidR="00BE6AC0" w:rsidRDefault="00BE6AC0" w14:paraId="6DFC6A8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60B90" w:rsidRDefault="00560B90" w14:paraId="6DFC6A8A" w14:textId="77777777"/>
    <w:sectPr w:rsidR="00560B90">
      <w:footerReference w:type="default" r:id="rId10"/>
      <w:pgSz w:w="12240" w:h="15840" w:orient="portrait"/>
      <w:pgMar w:top="640" w:right="720" w:bottom="1860" w:left="720" w:header="0" w:footer="1678" w:gutter="0"/>
      <w:pgNumType w:start="1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EDB" w:rsidRDefault="00DA7EDB" w14:paraId="5A536A8F" w14:textId="77777777">
      <w:r>
        <w:separator/>
      </w:r>
    </w:p>
  </w:endnote>
  <w:endnote w:type="continuationSeparator" w:id="0">
    <w:p w:rsidR="00DA7EDB" w:rsidRDefault="00DA7EDB" w14:paraId="2461D6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E6AC0" w:rsidRDefault="00145BA8" w14:paraId="6DFC6A8A" w14:textId="7777777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FC6A8B" wp14:editId="6DFC6A8C">
              <wp:simplePos x="0" y="0"/>
              <wp:positionH relativeFrom="page">
                <wp:posOffset>457200</wp:posOffset>
              </wp:positionH>
              <wp:positionV relativeFrom="page">
                <wp:posOffset>8869070</wp:posOffset>
              </wp:positionV>
              <wp:extent cx="32004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0400">
                            <a:moveTo>
                              <a:pt x="0" y="0"/>
                            </a:moveTo>
                            <a:lnTo>
                              <a:pt x="32004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style="position:absolute;margin-left:36pt;margin-top:698.35pt;width:25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0400,1270" o:spid="_x0000_s1026" filled="f" strokeweight=".48pt" path="m,l32004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ErDwIAAFsEAAAOAAAAZHJzL2Uyb0RvYy54bWysVMFu2zAMvQ/YPwi6L3ayI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" w14:anchorId="78F0A92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DFC6A8D" wp14:editId="6DFC6A8E">
              <wp:simplePos x="0" y="0"/>
              <wp:positionH relativeFrom="page">
                <wp:posOffset>4572000</wp:posOffset>
              </wp:positionH>
              <wp:positionV relativeFrom="page">
                <wp:posOffset>8869070</wp:posOffset>
              </wp:positionV>
              <wp:extent cx="1828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style="position:absolute;margin-left:5in;margin-top:698.35pt;width:2in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1270" o:spid="_x0000_s1026" filled="f" strokeweight=".48pt" path="m,l1828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" w14:anchorId="54AFD21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DFC6A8F" wp14:editId="6DFC6A90">
              <wp:simplePos x="0" y="0"/>
              <wp:positionH relativeFrom="page">
                <wp:posOffset>444500</wp:posOffset>
              </wp:positionH>
              <wp:positionV relativeFrom="page">
                <wp:posOffset>8864853</wp:posOffset>
              </wp:positionV>
              <wp:extent cx="13500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AC0" w:rsidRDefault="00145BA8" w14:paraId="6DFC6A93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Signature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Project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DFC6A8F">
              <v:stroke joinstyle="miter"/>
              <v:path gradientshapeok="t" o:connecttype="rect"/>
            </v:shapetype>
            <v:shape id="Textbox 3" style="position:absolute;margin-left:35pt;margin-top:698pt;width:106.3pt;height:1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">
              <v:textbox inset="0,0,0,0">
                <w:txbxContent>
                  <w:p w:rsidR="00BE6AC0" w:rsidRDefault="00145BA8" w14:paraId="6DFC6A93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Project </w:t>
                    </w:r>
                    <w:r>
                      <w:rPr>
                        <w:spacing w:val="-2"/>
                        <w:sz w:val="18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DFC6A91" wp14:editId="6DFC6A92">
              <wp:simplePos x="0" y="0"/>
              <wp:positionH relativeFrom="page">
                <wp:posOffset>4559300</wp:posOffset>
              </wp:positionH>
              <wp:positionV relativeFrom="page">
                <wp:posOffset>8864853</wp:posOffset>
              </wp:positionV>
              <wp:extent cx="24130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6AC0" w:rsidRDefault="00145BA8" w14:paraId="6DFC6A94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style="position:absolute;margin-left:359pt;margin-top:698pt;width:19pt;height:12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" w14:anchorId="6DFC6A91">
              <v:textbox inset="0,0,0,0">
                <w:txbxContent>
                  <w:p w:rsidR="00BE6AC0" w:rsidRDefault="00145BA8" w14:paraId="6DFC6A94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EDB" w:rsidRDefault="00DA7EDB" w14:paraId="52076B84" w14:textId="77777777">
      <w:r>
        <w:separator/>
      </w:r>
    </w:p>
  </w:footnote>
  <w:footnote w:type="continuationSeparator" w:id="0">
    <w:p w:rsidR="00DA7EDB" w:rsidRDefault="00DA7EDB" w14:paraId="072D81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F1D"/>
    <w:multiLevelType w:val="hybridMultilevel"/>
    <w:tmpl w:val="E6303CC0"/>
    <w:lvl w:ilvl="0" w:tplc="147C1DE0">
      <w:start w:val="1"/>
      <w:numFmt w:val="decimal"/>
      <w:lvlText w:val="%1."/>
      <w:lvlJc w:val="left"/>
      <w:pPr>
        <w:ind w:left="54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285716">
      <w:numFmt w:val="bullet"/>
      <w:lvlText w:val="•"/>
      <w:lvlJc w:val="left"/>
      <w:pPr>
        <w:ind w:left="1566" w:hanging="449"/>
      </w:pPr>
      <w:rPr>
        <w:rFonts w:hint="default"/>
        <w:lang w:val="en-US" w:eastAsia="en-US" w:bidi="ar-SA"/>
      </w:rPr>
    </w:lvl>
    <w:lvl w:ilvl="2" w:tplc="58F89D9E">
      <w:numFmt w:val="bullet"/>
      <w:lvlText w:val="•"/>
      <w:lvlJc w:val="left"/>
      <w:pPr>
        <w:ind w:left="2592" w:hanging="449"/>
      </w:pPr>
      <w:rPr>
        <w:rFonts w:hint="default"/>
        <w:lang w:val="en-US" w:eastAsia="en-US" w:bidi="ar-SA"/>
      </w:rPr>
    </w:lvl>
    <w:lvl w:ilvl="3" w:tplc="27CE632C">
      <w:numFmt w:val="bullet"/>
      <w:lvlText w:val="•"/>
      <w:lvlJc w:val="left"/>
      <w:pPr>
        <w:ind w:left="3618" w:hanging="449"/>
      </w:pPr>
      <w:rPr>
        <w:rFonts w:hint="default"/>
        <w:lang w:val="en-US" w:eastAsia="en-US" w:bidi="ar-SA"/>
      </w:rPr>
    </w:lvl>
    <w:lvl w:ilvl="4" w:tplc="280805F6">
      <w:numFmt w:val="bullet"/>
      <w:lvlText w:val="•"/>
      <w:lvlJc w:val="left"/>
      <w:pPr>
        <w:ind w:left="4644" w:hanging="449"/>
      </w:pPr>
      <w:rPr>
        <w:rFonts w:hint="default"/>
        <w:lang w:val="en-US" w:eastAsia="en-US" w:bidi="ar-SA"/>
      </w:rPr>
    </w:lvl>
    <w:lvl w:ilvl="5" w:tplc="172AEDD8">
      <w:numFmt w:val="bullet"/>
      <w:lvlText w:val="•"/>
      <w:lvlJc w:val="left"/>
      <w:pPr>
        <w:ind w:left="5670" w:hanging="449"/>
      </w:pPr>
      <w:rPr>
        <w:rFonts w:hint="default"/>
        <w:lang w:val="en-US" w:eastAsia="en-US" w:bidi="ar-SA"/>
      </w:rPr>
    </w:lvl>
    <w:lvl w:ilvl="6" w:tplc="0C6261B6">
      <w:numFmt w:val="bullet"/>
      <w:lvlText w:val="•"/>
      <w:lvlJc w:val="left"/>
      <w:pPr>
        <w:ind w:left="6696" w:hanging="449"/>
      </w:pPr>
      <w:rPr>
        <w:rFonts w:hint="default"/>
        <w:lang w:val="en-US" w:eastAsia="en-US" w:bidi="ar-SA"/>
      </w:rPr>
    </w:lvl>
    <w:lvl w:ilvl="7" w:tplc="178E18F8">
      <w:numFmt w:val="bullet"/>
      <w:lvlText w:val="•"/>
      <w:lvlJc w:val="left"/>
      <w:pPr>
        <w:ind w:left="7722" w:hanging="449"/>
      </w:pPr>
      <w:rPr>
        <w:rFonts w:hint="default"/>
        <w:lang w:val="en-US" w:eastAsia="en-US" w:bidi="ar-SA"/>
      </w:rPr>
    </w:lvl>
    <w:lvl w:ilvl="8" w:tplc="2394370C">
      <w:numFmt w:val="bullet"/>
      <w:lvlText w:val="•"/>
      <w:lvlJc w:val="left"/>
      <w:pPr>
        <w:ind w:left="8748" w:hanging="449"/>
      </w:pPr>
      <w:rPr>
        <w:rFonts w:hint="default"/>
        <w:lang w:val="en-US" w:eastAsia="en-US" w:bidi="ar-SA"/>
      </w:rPr>
    </w:lvl>
  </w:abstractNum>
  <w:num w:numId="1" w16cid:durableId="103712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AC0"/>
    <w:rsid w:val="0009081D"/>
    <w:rsid w:val="000E16BA"/>
    <w:rsid w:val="00145BA8"/>
    <w:rsid w:val="002413CA"/>
    <w:rsid w:val="0026560A"/>
    <w:rsid w:val="00273A16"/>
    <w:rsid w:val="00560B90"/>
    <w:rsid w:val="0057075E"/>
    <w:rsid w:val="00715504"/>
    <w:rsid w:val="009B46EE"/>
    <w:rsid w:val="00A32A7C"/>
    <w:rsid w:val="00B62C86"/>
    <w:rsid w:val="00BD506D"/>
    <w:rsid w:val="00BE6AC0"/>
    <w:rsid w:val="00D622AE"/>
    <w:rsid w:val="00DA7EDB"/>
    <w:rsid w:val="00EB0D8B"/>
    <w:rsid w:val="00FD5AA9"/>
    <w:rsid w:val="10606233"/>
    <w:rsid w:val="19B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6A29"/>
  <w15:docId w15:val="{F66DA7C1-8E87-4676-A64C-E1D149A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4"/>
    </w:pPr>
  </w:style>
  <w:style w:type="paragraph" w:styleId="ListParagraph">
    <w:name w:val="List Paragraph"/>
    <w:basedOn w:val="Normal"/>
    <w:uiPriority w:val="1"/>
    <w:qFormat/>
    <w:pPr>
      <w:spacing w:before="184"/>
      <w:ind w:left="448" w:hanging="448"/>
    </w:pPr>
  </w:style>
  <w:style w:type="paragraph" w:styleId="TableParagraph" w:customStyle="1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2413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413CA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413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413CA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6DA76D4CD144A86EDC6F142CB59F2" ma:contentTypeVersion="3" ma:contentTypeDescription="Create a new document." ma:contentTypeScope="" ma:versionID="3237b1922c52670a5e8ab2602108d213">
  <xsd:schema xmlns:xsd="http://www.w3.org/2001/XMLSchema" xmlns:xs="http://www.w3.org/2001/XMLSchema" xmlns:p="http://schemas.microsoft.com/office/2006/metadata/properties" xmlns:ns2="92951122-aa06-4799-8118-dc5979f1005c" targetNamespace="http://schemas.microsoft.com/office/2006/metadata/properties" ma:root="true" ma:fieldsID="41d3187f98fbf05f2f42ad584c90d4ae" ns2:_="">
    <xsd:import namespace="92951122-aa06-4799-8118-dc5979f10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1122-aa06-4799-8118-dc5979f1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3443E-81DA-4D52-AD7E-DF73BB1EA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ED9C8-07B5-4233-9807-6E54E2626519}">
  <ds:schemaRefs>
    <ds:schemaRef ds:uri="http://schemas.microsoft.com/office/2006/documentManagement/types"/>
    <ds:schemaRef ds:uri="92951122-aa06-4799-8118-dc5979f1005c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7FC49D-BF42-4871-9083-48F3988A0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1122-aa06-4799-8118-dc5979f10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McQueen, Diane</dc:creator>
  <dc:description/>
  <lastModifiedBy>Wroble, Jacquie</lastModifiedBy>
  <revision>8</revision>
  <dcterms:created xsi:type="dcterms:W3CDTF">2026-04-07T20:36:00.0000000Z</dcterms:created>
  <dcterms:modified xsi:type="dcterms:W3CDTF">2026-05-06T15:17:51.3202908Z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D:20250113125600</vt:lpwstr>
  </property>
  <property fmtid="{D5CDD505-2E9C-101B-9397-08002B2CF9AE}" pid="7" name="ContentTypeId">
    <vt:lpwstr>0x010100CA06DA76D4CD144A86EDC6F142CB59F2</vt:lpwstr>
  </property>
</Properties>
</file>