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C0D4C" w14:textId="6D41EE7C" w:rsidR="0044092A" w:rsidRDefault="001D721B">
      <w:pPr>
        <w:pStyle w:val="Heading1"/>
      </w:pPr>
      <w:bookmarkStart w:id="0" w:name="Attachment_O:_Consortium_Application_(St"/>
      <w:bookmarkStart w:id="1" w:name="_bookmark0"/>
      <w:bookmarkEnd w:id="0"/>
      <w:bookmarkEnd w:id="1"/>
      <w:r>
        <w:rPr>
          <w:color w:val="2D74B5"/>
        </w:rPr>
        <w:t>Attachment:</w:t>
      </w:r>
      <w:r>
        <w:rPr>
          <w:color w:val="2D74B5"/>
          <w:spacing w:val="-15"/>
        </w:rPr>
        <w:t xml:space="preserve"> </w:t>
      </w:r>
      <w:r>
        <w:rPr>
          <w:color w:val="2D74B5"/>
        </w:rPr>
        <w:t>Consortium</w:t>
      </w:r>
      <w:r>
        <w:rPr>
          <w:color w:val="2D74B5"/>
          <w:spacing w:val="-13"/>
        </w:rPr>
        <w:t xml:space="preserve"> </w:t>
      </w:r>
      <w:r>
        <w:rPr>
          <w:color w:val="2D74B5"/>
        </w:rPr>
        <w:t>Application</w:t>
      </w:r>
      <w:r>
        <w:rPr>
          <w:color w:val="2D74B5"/>
          <w:spacing w:val="-15"/>
        </w:rPr>
        <w:t xml:space="preserve"> </w:t>
      </w:r>
      <w:r>
        <w:rPr>
          <w:color w:val="2D74B5"/>
          <w:spacing w:val="-2"/>
        </w:rPr>
        <w:t>(State)</w:t>
      </w:r>
    </w:p>
    <w:p w14:paraId="3B6C0D4D" w14:textId="77777777" w:rsidR="0044092A" w:rsidRDefault="0044092A">
      <w:pPr>
        <w:pStyle w:val="BodyText"/>
        <w:spacing w:before="12"/>
        <w:rPr>
          <w:rFonts w:ascii="Calibri Light"/>
          <w:sz w:val="14"/>
        </w:rPr>
      </w:pPr>
    </w:p>
    <w:tbl>
      <w:tblPr>
        <w:tblW w:w="0" w:type="auto"/>
        <w:tblInd w:w="440" w:type="dxa"/>
        <w:tblLayout w:type="fixed"/>
        <w:tblCellMar>
          <w:left w:w="0" w:type="dxa"/>
          <w:right w:w="0" w:type="dxa"/>
        </w:tblCellMar>
        <w:tblLook w:val="01E0" w:firstRow="1" w:lastRow="1" w:firstColumn="1" w:lastColumn="1" w:noHBand="0" w:noVBand="0"/>
      </w:tblPr>
      <w:tblGrid>
        <w:gridCol w:w="4875"/>
        <w:gridCol w:w="5760"/>
      </w:tblGrid>
      <w:tr w:rsidR="0044092A" w:rsidRPr="00807101" w14:paraId="3B6C0D50" w14:textId="77777777" w:rsidTr="00807101">
        <w:trPr>
          <w:trHeight w:val="506"/>
        </w:trPr>
        <w:tc>
          <w:tcPr>
            <w:tcW w:w="4875" w:type="dxa"/>
            <w:tcBorders>
              <w:top w:val="single" w:sz="4" w:space="0" w:color="000000"/>
              <w:left w:val="single" w:sz="4" w:space="0" w:color="auto"/>
              <w:bottom w:val="single" w:sz="4" w:space="0" w:color="000000"/>
            </w:tcBorders>
          </w:tcPr>
          <w:p w14:paraId="3B6C0D4E" w14:textId="77777777" w:rsidR="0044092A" w:rsidRPr="00807101" w:rsidRDefault="001D721B">
            <w:pPr>
              <w:pStyle w:val="TableParagraph"/>
              <w:spacing w:before="1"/>
              <w:ind w:left="40"/>
              <w:rPr>
                <w:b/>
              </w:rPr>
            </w:pPr>
            <w:r w:rsidRPr="00807101">
              <w:rPr>
                <w:b/>
              </w:rPr>
              <w:t>Name</w:t>
            </w:r>
            <w:r w:rsidRPr="00807101">
              <w:rPr>
                <w:b/>
                <w:spacing w:val="-3"/>
              </w:rPr>
              <w:t xml:space="preserve"> </w:t>
            </w:r>
            <w:r w:rsidRPr="00807101">
              <w:rPr>
                <w:b/>
              </w:rPr>
              <w:t>of</w:t>
            </w:r>
            <w:r w:rsidRPr="00807101">
              <w:rPr>
                <w:b/>
                <w:spacing w:val="-4"/>
              </w:rPr>
              <w:t xml:space="preserve"> </w:t>
            </w:r>
            <w:r w:rsidRPr="00807101">
              <w:rPr>
                <w:b/>
                <w:spacing w:val="-2"/>
              </w:rPr>
              <w:t>Program:</w:t>
            </w:r>
          </w:p>
        </w:tc>
        <w:tc>
          <w:tcPr>
            <w:tcW w:w="5760" w:type="dxa"/>
            <w:tcBorders>
              <w:top w:val="single" w:sz="4" w:space="0" w:color="auto"/>
              <w:bottom w:val="single" w:sz="4" w:space="0" w:color="auto"/>
              <w:right w:val="single" w:sz="4" w:space="0" w:color="auto"/>
            </w:tcBorders>
          </w:tcPr>
          <w:p w14:paraId="3B6C0D4F" w14:textId="7489BDC7" w:rsidR="0044092A" w:rsidRPr="00807101" w:rsidRDefault="0044092A">
            <w:pPr>
              <w:pStyle w:val="TableParagraph"/>
            </w:pPr>
          </w:p>
        </w:tc>
      </w:tr>
      <w:tr w:rsidR="0044092A" w:rsidRPr="00807101" w14:paraId="3B6C0D53" w14:textId="77777777" w:rsidTr="00807101">
        <w:trPr>
          <w:trHeight w:val="267"/>
        </w:trPr>
        <w:tc>
          <w:tcPr>
            <w:tcW w:w="4875" w:type="dxa"/>
            <w:tcBorders>
              <w:top w:val="single" w:sz="4" w:space="0" w:color="000000"/>
              <w:left w:val="single" w:sz="4" w:space="0" w:color="auto"/>
              <w:bottom w:val="single" w:sz="4" w:space="0" w:color="auto"/>
            </w:tcBorders>
          </w:tcPr>
          <w:p w14:paraId="3B6C0D51" w14:textId="77777777" w:rsidR="0044092A" w:rsidRPr="00807101" w:rsidRDefault="001D721B">
            <w:pPr>
              <w:pStyle w:val="TableParagraph"/>
              <w:spacing w:before="1" w:line="247" w:lineRule="exact"/>
              <w:rPr>
                <w:b/>
              </w:rPr>
            </w:pPr>
            <w:r w:rsidRPr="00807101">
              <w:rPr>
                <w:b/>
                <w:spacing w:val="-16"/>
              </w:rPr>
              <w:t xml:space="preserve"> </w:t>
            </w:r>
            <w:r w:rsidRPr="00807101">
              <w:rPr>
                <w:b/>
              </w:rPr>
              <w:t>Name</w:t>
            </w:r>
            <w:r w:rsidRPr="00807101">
              <w:rPr>
                <w:b/>
                <w:spacing w:val="-5"/>
              </w:rPr>
              <w:t xml:space="preserve"> </w:t>
            </w:r>
            <w:r w:rsidRPr="00807101">
              <w:rPr>
                <w:b/>
              </w:rPr>
              <w:t>of</w:t>
            </w:r>
            <w:r w:rsidRPr="00807101">
              <w:rPr>
                <w:b/>
                <w:spacing w:val="-2"/>
              </w:rPr>
              <w:t xml:space="preserve"> </w:t>
            </w:r>
            <w:r w:rsidRPr="00807101">
              <w:rPr>
                <w:b/>
              </w:rPr>
              <w:t>Local</w:t>
            </w:r>
            <w:r w:rsidRPr="00807101">
              <w:rPr>
                <w:b/>
                <w:spacing w:val="-1"/>
              </w:rPr>
              <w:t xml:space="preserve"> </w:t>
            </w:r>
            <w:r w:rsidRPr="00807101">
              <w:rPr>
                <w:b/>
              </w:rPr>
              <w:t>AE</w:t>
            </w:r>
            <w:r w:rsidRPr="00807101">
              <w:rPr>
                <w:b/>
                <w:spacing w:val="-7"/>
              </w:rPr>
              <w:t xml:space="preserve"> </w:t>
            </w:r>
            <w:r w:rsidRPr="00807101">
              <w:rPr>
                <w:b/>
              </w:rPr>
              <w:t>Program</w:t>
            </w:r>
            <w:r w:rsidRPr="00807101">
              <w:rPr>
                <w:b/>
                <w:spacing w:val="-1"/>
              </w:rPr>
              <w:t xml:space="preserve"> </w:t>
            </w:r>
            <w:r w:rsidRPr="00807101">
              <w:rPr>
                <w:b/>
                <w:spacing w:val="-2"/>
              </w:rPr>
              <w:t>Director:</w:t>
            </w:r>
          </w:p>
        </w:tc>
        <w:tc>
          <w:tcPr>
            <w:tcW w:w="5760" w:type="dxa"/>
            <w:tcBorders>
              <w:top w:val="single" w:sz="4" w:space="0" w:color="auto"/>
              <w:bottom w:val="single" w:sz="4" w:space="0" w:color="auto"/>
              <w:right w:val="single" w:sz="4" w:space="0" w:color="auto"/>
            </w:tcBorders>
          </w:tcPr>
          <w:p w14:paraId="3B6C0D52" w14:textId="77777777" w:rsidR="0044092A" w:rsidRPr="00807101" w:rsidRDefault="001D721B">
            <w:pPr>
              <w:pStyle w:val="TableParagraph"/>
              <w:tabs>
                <w:tab w:val="left" w:pos="741"/>
              </w:tabs>
              <w:spacing w:before="1" w:line="247" w:lineRule="exact"/>
              <w:ind w:right="7"/>
              <w:jc w:val="right"/>
              <w:rPr>
                <w:b/>
              </w:rPr>
            </w:pPr>
            <w:r w:rsidRPr="00807101">
              <w:rPr>
                <w:b/>
              </w:rPr>
              <w:t xml:space="preserve"> </w:t>
            </w:r>
            <w:r w:rsidRPr="00807101">
              <w:rPr>
                <w:b/>
              </w:rPr>
              <w:tab/>
            </w:r>
          </w:p>
        </w:tc>
      </w:tr>
      <w:tr w:rsidR="0044092A" w:rsidRPr="00807101" w14:paraId="3B6C0D56" w14:textId="77777777" w:rsidTr="00807101">
        <w:trPr>
          <w:trHeight w:val="248"/>
        </w:trPr>
        <w:tc>
          <w:tcPr>
            <w:tcW w:w="4875" w:type="dxa"/>
            <w:tcBorders>
              <w:top w:val="single" w:sz="4" w:space="0" w:color="auto"/>
              <w:left w:val="single" w:sz="4" w:space="0" w:color="auto"/>
              <w:bottom w:val="single" w:sz="4" w:space="0" w:color="auto"/>
              <w:right w:val="single" w:sz="4" w:space="0" w:color="auto"/>
            </w:tcBorders>
          </w:tcPr>
          <w:p w14:paraId="3B6C0D54" w14:textId="77777777" w:rsidR="0044092A" w:rsidRPr="00807101" w:rsidRDefault="001D721B">
            <w:pPr>
              <w:pStyle w:val="TableParagraph"/>
              <w:tabs>
                <w:tab w:val="left" w:pos="3631"/>
              </w:tabs>
              <w:spacing w:line="228" w:lineRule="exact"/>
              <w:ind w:right="-15"/>
              <w:rPr>
                <w:b/>
              </w:rPr>
            </w:pPr>
            <w:r w:rsidRPr="00807101">
              <w:rPr>
                <w:b/>
                <w:spacing w:val="-18"/>
              </w:rPr>
              <w:t xml:space="preserve"> </w:t>
            </w:r>
            <w:r w:rsidRPr="00807101">
              <w:rPr>
                <w:b/>
                <w:spacing w:val="-2"/>
              </w:rPr>
              <w:t>Email:</w:t>
            </w:r>
            <w:r w:rsidRPr="00807101">
              <w:rPr>
                <w:b/>
              </w:rPr>
              <w:tab/>
            </w:r>
          </w:p>
        </w:tc>
        <w:tc>
          <w:tcPr>
            <w:tcW w:w="5760" w:type="dxa"/>
            <w:tcBorders>
              <w:top w:val="single" w:sz="4" w:space="0" w:color="auto"/>
              <w:left w:val="single" w:sz="4" w:space="0" w:color="auto"/>
              <w:bottom w:val="single" w:sz="4" w:space="0" w:color="auto"/>
              <w:right w:val="single" w:sz="4" w:space="0" w:color="auto"/>
            </w:tcBorders>
          </w:tcPr>
          <w:p w14:paraId="3B6C0D55" w14:textId="77777777" w:rsidR="0044092A" w:rsidRPr="00807101" w:rsidRDefault="001D721B" w:rsidP="00807101">
            <w:pPr>
              <w:pStyle w:val="TableParagraph"/>
              <w:spacing w:line="228" w:lineRule="exact"/>
              <w:ind w:right="47"/>
              <w:rPr>
                <w:b/>
              </w:rPr>
            </w:pPr>
            <w:r w:rsidRPr="00807101">
              <w:rPr>
                <w:b/>
                <w:spacing w:val="-16"/>
              </w:rPr>
              <w:t xml:space="preserve"> </w:t>
            </w:r>
            <w:r w:rsidRPr="00807101">
              <w:rPr>
                <w:b/>
                <w:spacing w:val="-2"/>
              </w:rPr>
              <w:t>Phone:</w:t>
            </w:r>
          </w:p>
        </w:tc>
      </w:tr>
    </w:tbl>
    <w:p w14:paraId="3B6C0D57" w14:textId="77777777" w:rsidR="0044092A" w:rsidRDefault="001D721B">
      <w:pPr>
        <w:pStyle w:val="Heading2"/>
      </w:pPr>
      <w:r>
        <w:rPr>
          <w:color w:val="1F4E79"/>
        </w:rPr>
        <w:t>PART</w:t>
      </w:r>
      <w:r>
        <w:rPr>
          <w:color w:val="1F4E79"/>
          <w:spacing w:val="-5"/>
        </w:rPr>
        <w:t xml:space="preserve"> </w:t>
      </w:r>
      <w:r>
        <w:rPr>
          <w:color w:val="1F4E79"/>
        </w:rPr>
        <w:t>I:</w:t>
      </w:r>
      <w:r>
        <w:rPr>
          <w:color w:val="1F4E79"/>
          <w:spacing w:val="-2"/>
        </w:rPr>
        <w:t xml:space="preserve"> </w:t>
      </w:r>
      <w:r>
        <w:rPr>
          <w:color w:val="1F4E79"/>
        </w:rPr>
        <w:t>Consortium</w:t>
      </w:r>
      <w:r>
        <w:rPr>
          <w:color w:val="1F4E79"/>
          <w:spacing w:val="-3"/>
        </w:rPr>
        <w:t xml:space="preserve"> </w:t>
      </w:r>
      <w:r>
        <w:rPr>
          <w:color w:val="1F4E79"/>
        </w:rPr>
        <w:t>Application</w:t>
      </w:r>
      <w:r>
        <w:rPr>
          <w:color w:val="1F4E79"/>
          <w:spacing w:val="-4"/>
        </w:rPr>
        <w:t xml:space="preserve"> </w:t>
      </w:r>
      <w:r>
        <w:rPr>
          <w:color w:val="1F4E79"/>
          <w:spacing w:val="-2"/>
        </w:rPr>
        <w:t>Instructions</w:t>
      </w:r>
    </w:p>
    <w:p w14:paraId="3B6C0D58" w14:textId="77777777" w:rsidR="0044092A" w:rsidRDefault="001D721B">
      <w:pPr>
        <w:pStyle w:val="BodyText"/>
        <w:ind w:left="359" w:right="355"/>
        <w:jc w:val="both"/>
      </w:pPr>
      <w:r>
        <w:t>If the application is written as a consortium of eligible applicants, one recipient must be the designated fiscal agent, with clearly identified goals and responsibilities for each partner. Each member of the consortium must submit data to demonstrate effectiveness. If one member is unable to demonstrate effectiveness, the consortium is ineligible.</w:t>
      </w:r>
    </w:p>
    <w:p w14:paraId="3B6C0D59" w14:textId="77777777" w:rsidR="0044092A" w:rsidRDefault="001D721B">
      <w:pPr>
        <w:pStyle w:val="Heading2"/>
        <w:spacing w:before="209"/>
        <w:jc w:val="both"/>
      </w:pPr>
      <w:r>
        <w:rPr>
          <w:color w:val="1F4E79"/>
        </w:rPr>
        <w:t>Application</w:t>
      </w:r>
      <w:r>
        <w:rPr>
          <w:color w:val="1F4E79"/>
          <w:spacing w:val="-7"/>
        </w:rPr>
        <w:t xml:space="preserve"> </w:t>
      </w:r>
      <w:r>
        <w:rPr>
          <w:color w:val="1F4E79"/>
          <w:spacing w:val="-2"/>
        </w:rPr>
        <w:t>Processes:</w:t>
      </w:r>
    </w:p>
    <w:p w14:paraId="3B6C0D5A" w14:textId="77777777" w:rsidR="0044092A" w:rsidRDefault="001D721B">
      <w:pPr>
        <w:pStyle w:val="ListParagraph"/>
        <w:numPr>
          <w:ilvl w:val="0"/>
          <w:numId w:val="2"/>
        </w:numPr>
        <w:tabs>
          <w:tab w:val="left" w:pos="719"/>
        </w:tabs>
        <w:spacing w:line="252" w:lineRule="exact"/>
        <w:ind w:hanging="359"/>
      </w:pPr>
      <w:r>
        <w:t>Identify</w:t>
      </w:r>
      <w:r>
        <w:rPr>
          <w:spacing w:val="-4"/>
        </w:rPr>
        <w:t xml:space="preserve"> </w:t>
      </w:r>
      <w:r>
        <w:t>the</w:t>
      </w:r>
      <w:r>
        <w:rPr>
          <w:spacing w:val="-1"/>
        </w:rPr>
        <w:t xml:space="preserve"> </w:t>
      </w:r>
      <w:r>
        <w:t>fiscal</w:t>
      </w:r>
      <w:r>
        <w:rPr>
          <w:spacing w:val="-3"/>
        </w:rPr>
        <w:t xml:space="preserve"> </w:t>
      </w:r>
      <w:r>
        <w:t>agent</w:t>
      </w:r>
      <w:r>
        <w:rPr>
          <w:spacing w:val="-3"/>
        </w:rPr>
        <w:t xml:space="preserve"> </w:t>
      </w:r>
      <w:r>
        <w:t>for</w:t>
      </w:r>
      <w:r>
        <w:rPr>
          <w:spacing w:val="-3"/>
        </w:rPr>
        <w:t xml:space="preserve"> </w:t>
      </w:r>
      <w:r>
        <w:t>the</w:t>
      </w:r>
      <w:r>
        <w:rPr>
          <w:spacing w:val="-1"/>
        </w:rPr>
        <w:t xml:space="preserve"> </w:t>
      </w:r>
      <w:r>
        <w:rPr>
          <w:spacing w:val="-2"/>
        </w:rPr>
        <w:t>Consortium.</w:t>
      </w:r>
    </w:p>
    <w:p w14:paraId="3B6C0D5B" w14:textId="77777777" w:rsidR="0044092A" w:rsidRDefault="0044092A">
      <w:pPr>
        <w:pStyle w:val="BodyText"/>
        <w:spacing w:before="1"/>
      </w:pPr>
    </w:p>
    <w:p w14:paraId="3B6C0D5C" w14:textId="78B0C22B" w:rsidR="0044092A" w:rsidRDefault="001D721B">
      <w:pPr>
        <w:pStyle w:val="BodyText"/>
        <w:tabs>
          <w:tab w:val="left" w:pos="4938"/>
          <w:tab w:val="left" w:pos="5399"/>
          <w:tab w:val="left" w:pos="10418"/>
        </w:tabs>
        <w:ind w:left="719"/>
      </w:pPr>
      <w:r>
        <w:rPr>
          <w:spacing w:val="-2"/>
        </w:rPr>
        <w:t>Name:</w:t>
      </w:r>
      <w:r w:rsidR="00DF683A">
        <w:rPr>
          <w:spacing w:val="-2"/>
          <w:u w:val="single"/>
        </w:rPr>
        <w:t xml:space="preserve">                                                                </w:t>
      </w:r>
      <w:r w:rsidRPr="00DF683A">
        <w:tab/>
      </w:r>
      <w:r>
        <w:tab/>
        <w:t xml:space="preserve">Address: </w:t>
      </w:r>
      <w:r>
        <w:rPr>
          <w:u w:val="single"/>
        </w:rPr>
        <w:tab/>
      </w:r>
    </w:p>
    <w:p w14:paraId="3B6C0D5D" w14:textId="77777777" w:rsidR="0044092A" w:rsidRDefault="001D721B">
      <w:pPr>
        <w:pStyle w:val="BodyText"/>
        <w:tabs>
          <w:tab w:val="left" w:pos="10461"/>
        </w:tabs>
        <w:spacing w:before="251"/>
        <w:ind w:left="719"/>
      </w:pPr>
      <w:r>
        <w:t>Name</w:t>
      </w:r>
      <w:r>
        <w:rPr>
          <w:spacing w:val="-4"/>
        </w:rPr>
        <w:t xml:space="preserve"> </w:t>
      </w:r>
      <w:r>
        <w:t>of</w:t>
      </w:r>
      <w:r>
        <w:rPr>
          <w:spacing w:val="-3"/>
        </w:rPr>
        <w:t xml:space="preserve"> </w:t>
      </w:r>
      <w:r>
        <w:t>Primary</w:t>
      </w:r>
      <w:r>
        <w:rPr>
          <w:spacing w:val="-7"/>
        </w:rPr>
        <w:t xml:space="preserve"> </w:t>
      </w:r>
      <w:r>
        <w:t>Contact</w:t>
      </w:r>
      <w:r>
        <w:rPr>
          <w:spacing w:val="-3"/>
        </w:rPr>
        <w:t xml:space="preserve"> </w:t>
      </w:r>
      <w:r>
        <w:t>person</w:t>
      </w:r>
      <w:r>
        <w:rPr>
          <w:spacing w:val="-7"/>
        </w:rPr>
        <w:t xml:space="preserve"> </w:t>
      </w:r>
      <w:r>
        <w:t>for</w:t>
      </w:r>
      <w:r>
        <w:rPr>
          <w:spacing w:val="-3"/>
        </w:rPr>
        <w:t xml:space="preserve"> </w:t>
      </w:r>
      <w:r>
        <w:t>the</w:t>
      </w:r>
      <w:r>
        <w:rPr>
          <w:spacing w:val="-4"/>
        </w:rPr>
        <w:t xml:space="preserve"> </w:t>
      </w:r>
      <w:r>
        <w:t>Consortium:</w:t>
      </w:r>
      <w:r>
        <w:rPr>
          <w:spacing w:val="-2"/>
        </w:rPr>
        <w:t xml:space="preserve"> Name:</w:t>
      </w:r>
      <w:r>
        <w:rPr>
          <w:u w:val="single"/>
        </w:rPr>
        <w:tab/>
      </w:r>
    </w:p>
    <w:p w14:paraId="3B6C0D5E" w14:textId="77777777" w:rsidR="0044092A" w:rsidRDefault="0044092A">
      <w:pPr>
        <w:pStyle w:val="BodyText"/>
      </w:pPr>
    </w:p>
    <w:p w14:paraId="3B6C0D5F" w14:textId="77777777" w:rsidR="0044092A" w:rsidRDefault="001D721B">
      <w:pPr>
        <w:pStyle w:val="BodyText"/>
        <w:tabs>
          <w:tab w:val="left" w:pos="4924"/>
        </w:tabs>
        <w:ind w:left="719"/>
      </w:pPr>
      <w:r>
        <w:t xml:space="preserve">UEI# of Fiscal Agent: </w:t>
      </w:r>
      <w:r>
        <w:rPr>
          <w:u w:val="single"/>
        </w:rPr>
        <w:tab/>
      </w:r>
    </w:p>
    <w:p w14:paraId="3B6C0D60" w14:textId="77777777" w:rsidR="0044092A" w:rsidRDefault="001D721B">
      <w:pPr>
        <w:pStyle w:val="ListParagraph"/>
        <w:numPr>
          <w:ilvl w:val="0"/>
          <w:numId w:val="2"/>
        </w:numPr>
        <w:tabs>
          <w:tab w:val="left" w:pos="719"/>
        </w:tabs>
        <w:spacing w:before="184"/>
        <w:ind w:right="355"/>
      </w:pPr>
      <w:r>
        <w:t>In the Table below identify all partner responsibilities, with a clear picture of monetary distribution for each partner. Partner responsibilities should be addressed in each section of the AEFLA narrative.</w:t>
      </w:r>
    </w:p>
    <w:p w14:paraId="6CEBA202" w14:textId="77777777" w:rsidR="008D2600" w:rsidRDefault="008D2600">
      <w:pPr>
        <w:spacing w:before="2"/>
        <w:ind w:left="360"/>
        <w:rPr>
          <w:b/>
          <w:sz w:val="20"/>
        </w:rPr>
      </w:pPr>
    </w:p>
    <w:p w14:paraId="3B6C0D61" w14:textId="578D9074" w:rsidR="0044092A" w:rsidRDefault="001D721B">
      <w:pPr>
        <w:spacing w:before="2"/>
        <w:ind w:left="360"/>
        <w:rPr>
          <w:b/>
          <w:sz w:val="20"/>
        </w:rPr>
      </w:pPr>
      <w:r>
        <w:rPr>
          <w:b/>
          <w:sz w:val="20"/>
        </w:rPr>
        <w:t>Table</w:t>
      </w:r>
      <w:r>
        <w:rPr>
          <w:b/>
          <w:spacing w:val="-6"/>
          <w:sz w:val="20"/>
        </w:rPr>
        <w:t xml:space="preserve"> </w:t>
      </w:r>
      <w:r>
        <w:rPr>
          <w:b/>
          <w:sz w:val="20"/>
        </w:rPr>
        <w:t>5:</w:t>
      </w:r>
      <w:r>
        <w:rPr>
          <w:b/>
          <w:spacing w:val="-5"/>
          <w:sz w:val="20"/>
        </w:rPr>
        <w:t xml:space="preserve"> </w:t>
      </w:r>
      <w:r>
        <w:rPr>
          <w:b/>
          <w:sz w:val="20"/>
        </w:rPr>
        <w:t>Consortium</w:t>
      </w:r>
      <w:r>
        <w:rPr>
          <w:b/>
          <w:spacing w:val="-8"/>
          <w:sz w:val="20"/>
        </w:rPr>
        <w:t xml:space="preserve"> </w:t>
      </w:r>
      <w:r>
        <w:rPr>
          <w:b/>
          <w:spacing w:val="-2"/>
          <w:sz w:val="20"/>
        </w:rPr>
        <w:t>Partners</w:t>
      </w:r>
    </w:p>
    <w:tbl>
      <w:tblPr>
        <w:tblW w:w="0" w:type="auto"/>
        <w:tblInd w:w="372" w:type="dxa"/>
        <w:tblLayout w:type="fixed"/>
        <w:tblCellMar>
          <w:left w:w="0" w:type="dxa"/>
          <w:right w:w="0" w:type="dxa"/>
        </w:tblCellMar>
        <w:tblLook w:val="01E0" w:firstRow="1" w:lastRow="1" w:firstColumn="1" w:lastColumn="1" w:noHBand="0" w:noVBand="0"/>
      </w:tblPr>
      <w:tblGrid>
        <w:gridCol w:w="1788"/>
        <w:gridCol w:w="1710"/>
        <w:gridCol w:w="1440"/>
        <w:gridCol w:w="1980"/>
        <w:gridCol w:w="1980"/>
        <w:gridCol w:w="1893"/>
      </w:tblGrid>
      <w:tr w:rsidR="0044092A" w14:paraId="3B6C0D68" w14:textId="77777777" w:rsidTr="008D2600">
        <w:trPr>
          <w:trHeight w:val="244"/>
        </w:trPr>
        <w:tc>
          <w:tcPr>
            <w:tcW w:w="1788" w:type="dxa"/>
            <w:shd w:val="clear" w:color="auto" w:fill="4471C4"/>
          </w:tcPr>
          <w:p w14:paraId="3B6C0D62" w14:textId="77777777" w:rsidR="0044092A" w:rsidRDefault="001D721B" w:rsidP="008D2600">
            <w:pPr>
              <w:pStyle w:val="TableParagraph"/>
              <w:spacing w:line="214" w:lineRule="exact"/>
              <w:ind w:left="108"/>
              <w:rPr>
                <w:b/>
                <w:sz w:val="20"/>
              </w:rPr>
            </w:pPr>
            <w:r>
              <w:rPr>
                <w:b/>
                <w:color w:val="FFFFFF"/>
                <w:spacing w:val="-2"/>
                <w:sz w:val="20"/>
              </w:rPr>
              <w:t>Partnering</w:t>
            </w:r>
          </w:p>
        </w:tc>
        <w:tc>
          <w:tcPr>
            <w:tcW w:w="1710" w:type="dxa"/>
            <w:shd w:val="clear" w:color="auto" w:fill="4471C4"/>
          </w:tcPr>
          <w:p w14:paraId="3B6C0D63" w14:textId="77777777" w:rsidR="0044092A" w:rsidRDefault="001D721B" w:rsidP="008D2600">
            <w:pPr>
              <w:pStyle w:val="TableParagraph"/>
              <w:spacing w:line="214" w:lineRule="exact"/>
              <w:ind w:left="459"/>
              <w:rPr>
                <w:b/>
                <w:sz w:val="20"/>
              </w:rPr>
            </w:pPr>
            <w:r>
              <w:rPr>
                <w:b/>
                <w:color w:val="FFFFFF"/>
                <w:sz w:val="20"/>
              </w:rPr>
              <w:t>Address</w:t>
            </w:r>
            <w:r>
              <w:rPr>
                <w:b/>
                <w:color w:val="FFFFFF"/>
                <w:spacing w:val="-11"/>
                <w:sz w:val="20"/>
              </w:rPr>
              <w:t xml:space="preserve"> </w:t>
            </w:r>
            <w:r>
              <w:rPr>
                <w:b/>
                <w:color w:val="FFFFFF"/>
                <w:spacing w:val="-5"/>
                <w:sz w:val="20"/>
              </w:rPr>
              <w:t>of</w:t>
            </w:r>
          </w:p>
        </w:tc>
        <w:tc>
          <w:tcPr>
            <w:tcW w:w="1440" w:type="dxa"/>
            <w:shd w:val="clear" w:color="auto" w:fill="4471C4"/>
          </w:tcPr>
          <w:p w14:paraId="3B6C0D64" w14:textId="77777777" w:rsidR="0044092A" w:rsidRDefault="001D721B" w:rsidP="008D2600">
            <w:pPr>
              <w:pStyle w:val="TableParagraph"/>
              <w:spacing w:line="214" w:lineRule="exact"/>
              <w:ind w:left="339"/>
              <w:rPr>
                <w:b/>
                <w:sz w:val="20"/>
              </w:rPr>
            </w:pPr>
            <w:r>
              <w:rPr>
                <w:b/>
                <w:color w:val="FFFFFF"/>
                <w:sz w:val="20"/>
              </w:rPr>
              <w:t>UEI</w:t>
            </w:r>
            <w:r>
              <w:rPr>
                <w:b/>
                <w:color w:val="FFFFFF"/>
                <w:spacing w:val="-4"/>
                <w:sz w:val="20"/>
              </w:rPr>
              <w:t xml:space="preserve"> </w:t>
            </w:r>
            <w:r>
              <w:rPr>
                <w:b/>
                <w:color w:val="FFFFFF"/>
                <w:sz w:val="20"/>
              </w:rPr>
              <w:t>#</w:t>
            </w:r>
            <w:r>
              <w:rPr>
                <w:b/>
                <w:color w:val="FFFFFF"/>
                <w:spacing w:val="-2"/>
                <w:sz w:val="20"/>
              </w:rPr>
              <w:t xml:space="preserve"> </w:t>
            </w:r>
            <w:r>
              <w:rPr>
                <w:b/>
                <w:color w:val="FFFFFF"/>
                <w:spacing w:val="-5"/>
                <w:sz w:val="20"/>
              </w:rPr>
              <w:t>of</w:t>
            </w:r>
          </w:p>
        </w:tc>
        <w:tc>
          <w:tcPr>
            <w:tcW w:w="1980" w:type="dxa"/>
            <w:shd w:val="clear" w:color="auto" w:fill="4471C4"/>
          </w:tcPr>
          <w:p w14:paraId="3B6C0D65" w14:textId="77777777" w:rsidR="0044092A" w:rsidRDefault="001D721B" w:rsidP="008D2600">
            <w:pPr>
              <w:pStyle w:val="TableParagraph"/>
              <w:spacing w:line="214" w:lineRule="exact"/>
              <w:ind w:left="444"/>
              <w:rPr>
                <w:b/>
                <w:sz w:val="20"/>
              </w:rPr>
            </w:pPr>
            <w:r>
              <w:rPr>
                <w:b/>
                <w:color w:val="FFFFFF"/>
                <w:sz w:val="20"/>
              </w:rPr>
              <w:t>Contact</w:t>
            </w:r>
            <w:r>
              <w:rPr>
                <w:b/>
                <w:color w:val="FFFFFF"/>
                <w:spacing w:val="-5"/>
                <w:sz w:val="20"/>
              </w:rPr>
              <w:t xml:space="preserve"> </w:t>
            </w:r>
            <w:r>
              <w:rPr>
                <w:b/>
                <w:color w:val="FFFFFF"/>
                <w:spacing w:val="-2"/>
                <w:sz w:val="20"/>
              </w:rPr>
              <w:t>Person</w:t>
            </w:r>
          </w:p>
        </w:tc>
        <w:tc>
          <w:tcPr>
            <w:tcW w:w="1980" w:type="dxa"/>
            <w:shd w:val="clear" w:color="auto" w:fill="4471C4"/>
          </w:tcPr>
          <w:p w14:paraId="3B6C0D66" w14:textId="77777777" w:rsidR="0044092A" w:rsidRDefault="001D721B" w:rsidP="008D2600">
            <w:pPr>
              <w:pStyle w:val="TableParagraph"/>
              <w:tabs>
                <w:tab w:val="left" w:pos="1807"/>
              </w:tabs>
              <w:spacing w:line="214" w:lineRule="exact"/>
              <w:ind w:right="-15"/>
              <w:rPr>
                <w:b/>
                <w:sz w:val="20"/>
              </w:rPr>
            </w:pPr>
            <w:r>
              <w:rPr>
                <w:b/>
                <w:color w:val="FFFFFF"/>
                <w:sz w:val="20"/>
              </w:rPr>
              <w:t>Funds</w:t>
            </w:r>
            <w:r>
              <w:rPr>
                <w:b/>
                <w:color w:val="FFFFFF"/>
                <w:spacing w:val="-8"/>
                <w:sz w:val="20"/>
              </w:rPr>
              <w:t xml:space="preserve"> </w:t>
            </w:r>
            <w:r>
              <w:rPr>
                <w:b/>
                <w:color w:val="FFFFFF"/>
                <w:sz w:val="20"/>
              </w:rPr>
              <w:t>to</w:t>
            </w:r>
            <w:r>
              <w:rPr>
                <w:b/>
                <w:color w:val="FFFFFF"/>
                <w:spacing w:val="-4"/>
                <w:sz w:val="20"/>
              </w:rPr>
              <w:t xml:space="preserve"> </w:t>
            </w:r>
            <w:r>
              <w:rPr>
                <w:b/>
                <w:color w:val="FFFFFF"/>
                <w:spacing w:val="-5"/>
                <w:sz w:val="20"/>
              </w:rPr>
              <w:t>be</w:t>
            </w:r>
            <w:r>
              <w:rPr>
                <w:b/>
                <w:color w:val="FFFFFF"/>
                <w:sz w:val="20"/>
              </w:rPr>
              <w:tab/>
            </w:r>
            <w:r>
              <w:rPr>
                <w:b/>
                <w:color w:val="FFFFFF"/>
                <w:spacing w:val="-5"/>
                <w:sz w:val="20"/>
              </w:rPr>
              <w:t>In</w:t>
            </w:r>
          </w:p>
        </w:tc>
        <w:tc>
          <w:tcPr>
            <w:tcW w:w="1893" w:type="dxa"/>
            <w:shd w:val="clear" w:color="auto" w:fill="4471C4"/>
          </w:tcPr>
          <w:p w14:paraId="3B6C0D67" w14:textId="77777777" w:rsidR="0044092A" w:rsidRDefault="001D721B" w:rsidP="008D2600">
            <w:pPr>
              <w:pStyle w:val="TableParagraph"/>
              <w:spacing w:line="214" w:lineRule="exact"/>
              <w:ind w:left="14"/>
              <w:rPr>
                <w:b/>
                <w:sz w:val="20"/>
              </w:rPr>
            </w:pPr>
            <w:r>
              <w:rPr>
                <w:b/>
                <w:color w:val="FFFFFF"/>
                <w:sz w:val="20"/>
              </w:rPr>
              <w:t>-kind</w:t>
            </w:r>
            <w:r>
              <w:rPr>
                <w:b/>
                <w:color w:val="FFFFFF"/>
                <w:spacing w:val="-3"/>
                <w:sz w:val="20"/>
              </w:rPr>
              <w:t xml:space="preserve"> </w:t>
            </w:r>
            <w:r>
              <w:rPr>
                <w:b/>
                <w:color w:val="FFFFFF"/>
                <w:sz w:val="20"/>
              </w:rPr>
              <w:t>or</w:t>
            </w:r>
            <w:r>
              <w:rPr>
                <w:b/>
                <w:color w:val="FFFFFF"/>
                <w:spacing w:val="1"/>
                <w:sz w:val="20"/>
              </w:rPr>
              <w:t xml:space="preserve"> </w:t>
            </w:r>
            <w:r>
              <w:rPr>
                <w:b/>
                <w:color w:val="FFFFFF"/>
                <w:spacing w:val="-2"/>
                <w:sz w:val="20"/>
              </w:rPr>
              <w:t>monetary</w:t>
            </w:r>
          </w:p>
        </w:tc>
      </w:tr>
      <w:tr w:rsidR="0044092A" w14:paraId="3B6C0D6F" w14:textId="77777777" w:rsidTr="008D2600">
        <w:trPr>
          <w:trHeight w:val="230"/>
        </w:trPr>
        <w:tc>
          <w:tcPr>
            <w:tcW w:w="1788" w:type="dxa"/>
            <w:shd w:val="clear" w:color="auto" w:fill="4471C4"/>
          </w:tcPr>
          <w:p w14:paraId="3B6C0D69" w14:textId="77777777" w:rsidR="0044092A" w:rsidRDefault="001D721B" w:rsidP="008D2600">
            <w:pPr>
              <w:pStyle w:val="TableParagraph"/>
              <w:spacing w:line="200" w:lineRule="exact"/>
              <w:ind w:left="108"/>
              <w:rPr>
                <w:b/>
                <w:sz w:val="20"/>
              </w:rPr>
            </w:pPr>
            <w:r>
              <w:rPr>
                <w:b/>
                <w:color w:val="FFFFFF"/>
                <w:spacing w:val="-2"/>
                <w:sz w:val="20"/>
              </w:rPr>
              <w:t>Agencies</w:t>
            </w:r>
          </w:p>
        </w:tc>
        <w:tc>
          <w:tcPr>
            <w:tcW w:w="1710" w:type="dxa"/>
            <w:shd w:val="clear" w:color="auto" w:fill="4471C4"/>
          </w:tcPr>
          <w:p w14:paraId="3B6C0D6A" w14:textId="77777777" w:rsidR="0044092A" w:rsidRDefault="001D721B" w:rsidP="008D2600">
            <w:pPr>
              <w:pStyle w:val="TableParagraph"/>
              <w:spacing w:line="200" w:lineRule="exact"/>
              <w:ind w:left="459"/>
              <w:rPr>
                <w:b/>
                <w:sz w:val="20"/>
              </w:rPr>
            </w:pPr>
            <w:r>
              <w:rPr>
                <w:b/>
                <w:color w:val="FFFFFF"/>
                <w:spacing w:val="-2"/>
                <w:sz w:val="20"/>
              </w:rPr>
              <w:t>Partnering</w:t>
            </w:r>
          </w:p>
        </w:tc>
        <w:tc>
          <w:tcPr>
            <w:tcW w:w="1440" w:type="dxa"/>
            <w:shd w:val="clear" w:color="auto" w:fill="4471C4"/>
          </w:tcPr>
          <w:p w14:paraId="3B6C0D6B" w14:textId="77777777" w:rsidR="0044092A" w:rsidRDefault="001D721B" w:rsidP="008D2600">
            <w:pPr>
              <w:pStyle w:val="TableParagraph"/>
              <w:spacing w:line="200" w:lineRule="exact"/>
              <w:ind w:left="339"/>
              <w:rPr>
                <w:b/>
                <w:sz w:val="20"/>
              </w:rPr>
            </w:pPr>
            <w:r>
              <w:rPr>
                <w:b/>
                <w:color w:val="FFFFFF"/>
                <w:spacing w:val="-2"/>
                <w:sz w:val="20"/>
              </w:rPr>
              <w:t>Partnering</w:t>
            </w:r>
          </w:p>
        </w:tc>
        <w:tc>
          <w:tcPr>
            <w:tcW w:w="1980" w:type="dxa"/>
            <w:shd w:val="clear" w:color="auto" w:fill="4471C4"/>
          </w:tcPr>
          <w:p w14:paraId="3B6C0D6C" w14:textId="77777777" w:rsidR="0044092A" w:rsidRDefault="001D721B" w:rsidP="008D2600">
            <w:pPr>
              <w:pStyle w:val="TableParagraph"/>
              <w:spacing w:line="200" w:lineRule="exact"/>
              <w:ind w:left="444"/>
              <w:rPr>
                <w:b/>
                <w:sz w:val="20"/>
              </w:rPr>
            </w:pPr>
            <w:r>
              <w:rPr>
                <w:b/>
                <w:color w:val="FFFFFF"/>
                <w:sz w:val="20"/>
              </w:rPr>
              <w:t>and</w:t>
            </w:r>
            <w:r>
              <w:rPr>
                <w:b/>
                <w:color w:val="FFFFFF"/>
                <w:spacing w:val="-5"/>
                <w:sz w:val="20"/>
              </w:rPr>
              <w:t xml:space="preserve"> </w:t>
            </w:r>
            <w:r>
              <w:rPr>
                <w:b/>
                <w:color w:val="FFFFFF"/>
                <w:spacing w:val="-2"/>
                <w:sz w:val="20"/>
              </w:rPr>
              <w:t>contact</w:t>
            </w:r>
          </w:p>
        </w:tc>
        <w:tc>
          <w:tcPr>
            <w:tcW w:w="1980" w:type="dxa"/>
            <w:shd w:val="clear" w:color="auto" w:fill="4471C4"/>
          </w:tcPr>
          <w:p w14:paraId="3B6C0D6D" w14:textId="77777777" w:rsidR="0044092A" w:rsidRDefault="001D721B" w:rsidP="008D2600">
            <w:pPr>
              <w:pStyle w:val="TableParagraph"/>
              <w:tabs>
                <w:tab w:val="left" w:pos="1807"/>
              </w:tabs>
              <w:spacing w:line="200" w:lineRule="exact"/>
              <w:ind w:right="-29"/>
              <w:rPr>
                <w:b/>
                <w:sz w:val="20"/>
              </w:rPr>
            </w:pPr>
            <w:r>
              <w:rPr>
                <w:b/>
                <w:color w:val="FFFFFF"/>
                <w:spacing w:val="-2"/>
                <w:sz w:val="20"/>
              </w:rPr>
              <w:t>Allocated</w:t>
            </w:r>
            <w:r>
              <w:rPr>
                <w:b/>
                <w:color w:val="FFFFFF"/>
                <w:sz w:val="20"/>
              </w:rPr>
              <w:tab/>
            </w:r>
            <w:r>
              <w:rPr>
                <w:b/>
                <w:color w:val="FFFFFF"/>
                <w:spacing w:val="-5"/>
                <w:sz w:val="20"/>
              </w:rPr>
              <w:t>co</w:t>
            </w:r>
          </w:p>
        </w:tc>
        <w:tc>
          <w:tcPr>
            <w:tcW w:w="1893" w:type="dxa"/>
            <w:shd w:val="clear" w:color="auto" w:fill="4471C4"/>
          </w:tcPr>
          <w:p w14:paraId="3B6C0D6E" w14:textId="77777777" w:rsidR="0044092A" w:rsidRDefault="001D721B" w:rsidP="008D2600">
            <w:pPr>
              <w:pStyle w:val="TableParagraph"/>
              <w:spacing w:line="200" w:lineRule="exact"/>
              <w:ind w:left="16"/>
              <w:rPr>
                <w:b/>
                <w:sz w:val="20"/>
              </w:rPr>
            </w:pPr>
            <w:r>
              <w:rPr>
                <w:b/>
                <w:color w:val="FFFFFF"/>
                <w:spacing w:val="-2"/>
                <w:sz w:val="20"/>
              </w:rPr>
              <w:t>ntributions</w:t>
            </w:r>
            <w:hyperlink w:anchor="_bookmark1" w:history="1">
              <w:r>
                <w:rPr>
                  <w:b/>
                  <w:color w:val="FFFFFF"/>
                  <w:spacing w:val="-2"/>
                  <w:sz w:val="20"/>
                  <w:vertAlign w:val="superscript"/>
                </w:rPr>
                <w:t>18</w:t>
              </w:r>
            </w:hyperlink>
          </w:p>
        </w:tc>
      </w:tr>
      <w:tr w:rsidR="0044092A" w14:paraId="3B6C0D76" w14:textId="77777777" w:rsidTr="008D2600">
        <w:trPr>
          <w:trHeight w:val="229"/>
        </w:trPr>
        <w:tc>
          <w:tcPr>
            <w:tcW w:w="1788" w:type="dxa"/>
            <w:shd w:val="clear" w:color="auto" w:fill="4471C4"/>
          </w:tcPr>
          <w:p w14:paraId="3B6C0D70" w14:textId="77777777" w:rsidR="0044092A" w:rsidRDefault="0044092A" w:rsidP="008D2600">
            <w:pPr>
              <w:pStyle w:val="TableParagraph"/>
              <w:rPr>
                <w:sz w:val="16"/>
              </w:rPr>
            </w:pPr>
          </w:p>
        </w:tc>
        <w:tc>
          <w:tcPr>
            <w:tcW w:w="1710" w:type="dxa"/>
            <w:shd w:val="clear" w:color="auto" w:fill="4471C4"/>
          </w:tcPr>
          <w:p w14:paraId="3B6C0D71" w14:textId="77777777" w:rsidR="0044092A" w:rsidRDefault="001D721B" w:rsidP="008D2600">
            <w:pPr>
              <w:pStyle w:val="TableParagraph"/>
              <w:spacing w:line="200" w:lineRule="exact"/>
              <w:ind w:left="459"/>
              <w:rPr>
                <w:b/>
                <w:sz w:val="20"/>
              </w:rPr>
            </w:pPr>
            <w:r>
              <w:rPr>
                <w:b/>
                <w:color w:val="FFFFFF"/>
                <w:spacing w:val="-2"/>
                <w:sz w:val="20"/>
              </w:rPr>
              <w:t>Agency</w:t>
            </w:r>
          </w:p>
        </w:tc>
        <w:tc>
          <w:tcPr>
            <w:tcW w:w="1440" w:type="dxa"/>
            <w:shd w:val="clear" w:color="auto" w:fill="4471C4"/>
          </w:tcPr>
          <w:p w14:paraId="3B6C0D72" w14:textId="77777777" w:rsidR="0044092A" w:rsidRDefault="001D721B" w:rsidP="008D2600">
            <w:pPr>
              <w:pStyle w:val="TableParagraph"/>
              <w:spacing w:line="200" w:lineRule="exact"/>
              <w:ind w:left="339"/>
              <w:rPr>
                <w:b/>
                <w:sz w:val="20"/>
              </w:rPr>
            </w:pPr>
            <w:r>
              <w:rPr>
                <w:b/>
                <w:color w:val="FFFFFF"/>
                <w:spacing w:val="-2"/>
                <w:sz w:val="20"/>
              </w:rPr>
              <w:t>Agency</w:t>
            </w:r>
          </w:p>
        </w:tc>
        <w:tc>
          <w:tcPr>
            <w:tcW w:w="1980" w:type="dxa"/>
            <w:shd w:val="clear" w:color="auto" w:fill="4471C4"/>
          </w:tcPr>
          <w:p w14:paraId="3B6C0D73" w14:textId="77777777" w:rsidR="0044092A" w:rsidRDefault="001D721B" w:rsidP="008D2600">
            <w:pPr>
              <w:pStyle w:val="TableParagraph"/>
              <w:spacing w:line="200" w:lineRule="exact"/>
              <w:ind w:left="444"/>
              <w:rPr>
                <w:b/>
                <w:sz w:val="20"/>
              </w:rPr>
            </w:pPr>
            <w:r>
              <w:rPr>
                <w:b/>
                <w:color w:val="FFFFFF"/>
                <w:spacing w:val="-2"/>
                <w:sz w:val="20"/>
              </w:rPr>
              <w:t>information</w:t>
            </w:r>
            <w:r>
              <w:rPr>
                <w:b/>
                <w:color w:val="FFFFFF"/>
                <w:spacing w:val="7"/>
                <w:sz w:val="20"/>
              </w:rPr>
              <w:t xml:space="preserve"> </w:t>
            </w:r>
            <w:r>
              <w:rPr>
                <w:b/>
                <w:color w:val="FFFFFF"/>
                <w:spacing w:val="-5"/>
                <w:sz w:val="20"/>
              </w:rPr>
              <w:t>of</w:t>
            </w:r>
          </w:p>
        </w:tc>
        <w:tc>
          <w:tcPr>
            <w:tcW w:w="1980" w:type="dxa"/>
            <w:shd w:val="clear" w:color="auto" w:fill="4471C4"/>
          </w:tcPr>
          <w:p w14:paraId="3B6C0D74" w14:textId="77777777" w:rsidR="0044092A" w:rsidRDefault="0044092A" w:rsidP="008D2600">
            <w:pPr>
              <w:pStyle w:val="TableParagraph"/>
              <w:rPr>
                <w:sz w:val="16"/>
              </w:rPr>
            </w:pPr>
          </w:p>
        </w:tc>
        <w:tc>
          <w:tcPr>
            <w:tcW w:w="1893" w:type="dxa"/>
            <w:shd w:val="clear" w:color="auto" w:fill="4471C4"/>
          </w:tcPr>
          <w:p w14:paraId="3B6C0D75" w14:textId="77777777" w:rsidR="0044092A" w:rsidRDefault="0044092A" w:rsidP="008D2600">
            <w:pPr>
              <w:pStyle w:val="TableParagraph"/>
              <w:rPr>
                <w:sz w:val="16"/>
              </w:rPr>
            </w:pPr>
          </w:p>
        </w:tc>
      </w:tr>
      <w:tr w:rsidR="0044092A" w14:paraId="3B6C0D7D" w14:textId="77777777" w:rsidTr="008D2600">
        <w:trPr>
          <w:trHeight w:val="229"/>
        </w:trPr>
        <w:tc>
          <w:tcPr>
            <w:tcW w:w="1788" w:type="dxa"/>
            <w:shd w:val="clear" w:color="auto" w:fill="4471C4"/>
          </w:tcPr>
          <w:p w14:paraId="3B6C0D77" w14:textId="77777777" w:rsidR="0044092A" w:rsidRDefault="0044092A" w:rsidP="008D2600">
            <w:pPr>
              <w:pStyle w:val="TableParagraph"/>
              <w:rPr>
                <w:sz w:val="16"/>
              </w:rPr>
            </w:pPr>
          </w:p>
        </w:tc>
        <w:tc>
          <w:tcPr>
            <w:tcW w:w="1710" w:type="dxa"/>
            <w:shd w:val="clear" w:color="auto" w:fill="4471C4"/>
          </w:tcPr>
          <w:p w14:paraId="3B6C0D78" w14:textId="77777777" w:rsidR="0044092A" w:rsidRDefault="0044092A" w:rsidP="008D2600">
            <w:pPr>
              <w:pStyle w:val="TableParagraph"/>
              <w:rPr>
                <w:sz w:val="16"/>
              </w:rPr>
            </w:pPr>
          </w:p>
        </w:tc>
        <w:tc>
          <w:tcPr>
            <w:tcW w:w="1440" w:type="dxa"/>
            <w:shd w:val="clear" w:color="auto" w:fill="4471C4"/>
          </w:tcPr>
          <w:p w14:paraId="3B6C0D79" w14:textId="77777777" w:rsidR="0044092A" w:rsidRDefault="0044092A" w:rsidP="008D2600">
            <w:pPr>
              <w:pStyle w:val="TableParagraph"/>
              <w:rPr>
                <w:sz w:val="16"/>
              </w:rPr>
            </w:pPr>
          </w:p>
        </w:tc>
        <w:tc>
          <w:tcPr>
            <w:tcW w:w="1980" w:type="dxa"/>
            <w:shd w:val="clear" w:color="auto" w:fill="4471C4"/>
          </w:tcPr>
          <w:p w14:paraId="3B6C0D7A" w14:textId="77777777" w:rsidR="0044092A" w:rsidRDefault="001D721B" w:rsidP="008D2600">
            <w:pPr>
              <w:pStyle w:val="TableParagraph"/>
              <w:spacing w:line="199" w:lineRule="exact"/>
              <w:ind w:left="444"/>
              <w:rPr>
                <w:b/>
                <w:sz w:val="20"/>
              </w:rPr>
            </w:pPr>
            <w:r>
              <w:rPr>
                <w:b/>
                <w:color w:val="FFFFFF"/>
                <w:spacing w:val="-2"/>
                <w:sz w:val="20"/>
              </w:rPr>
              <w:t>partnering</w:t>
            </w:r>
          </w:p>
        </w:tc>
        <w:tc>
          <w:tcPr>
            <w:tcW w:w="1980" w:type="dxa"/>
            <w:shd w:val="clear" w:color="auto" w:fill="4471C4"/>
          </w:tcPr>
          <w:p w14:paraId="3B6C0D7B" w14:textId="77777777" w:rsidR="0044092A" w:rsidRDefault="0044092A" w:rsidP="008D2600">
            <w:pPr>
              <w:pStyle w:val="TableParagraph"/>
              <w:rPr>
                <w:sz w:val="16"/>
              </w:rPr>
            </w:pPr>
          </w:p>
        </w:tc>
        <w:tc>
          <w:tcPr>
            <w:tcW w:w="1893" w:type="dxa"/>
            <w:shd w:val="clear" w:color="auto" w:fill="4471C4"/>
          </w:tcPr>
          <w:p w14:paraId="3B6C0D7C" w14:textId="77777777" w:rsidR="0044092A" w:rsidRDefault="0044092A" w:rsidP="008D2600">
            <w:pPr>
              <w:pStyle w:val="TableParagraph"/>
              <w:rPr>
                <w:sz w:val="16"/>
              </w:rPr>
            </w:pPr>
          </w:p>
        </w:tc>
      </w:tr>
      <w:tr w:rsidR="0044092A" w14:paraId="3B6C0D84" w14:textId="77777777" w:rsidTr="008D2600">
        <w:trPr>
          <w:trHeight w:val="231"/>
        </w:trPr>
        <w:tc>
          <w:tcPr>
            <w:tcW w:w="1788" w:type="dxa"/>
            <w:tcBorders>
              <w:bottom w:val="single" w:sz="4" w:space="0" w:color="auto"/>
            </w:tcBorders>
            <w:shd w:val="clear" w:color="auto" w:fill="4471C4"/>
          </w:tcPr>
          <w:p w14:paraId="3B6C0D7E" w14:textId="77777777" w:rsidR="0044092A" w:rsidRDefault="0044092A" w:rsidP="008D2600">
            <w:pPr>
              <w:pStyle w:val="TableParagraph"/>
              <w:rPr>
                <w:sz w:val="16"/>
              </w:rPr>
            </w:pPr>
          </w:p>
        </w:tc>
        <w:tc>
          <w:tcPr>
            <w:tcW w:w="1710" w:type="dxa"/>
            <w:tcBorders>
              <w:bottom w:val="single" w:sz="4" w:space="0" w:color="auto"/>
            </w:tcBorders>
            <w:shd w:val="clear" w:color="auto" w:fill="4471C4"/>
          </w:tcPr>
          <w:p w14:paraId="3B6C0D7F" w14:textId="77777777" w:rsidR="0044092A" w:rsidRDefault="0044092A" w:rsidP="008D2600">
            <w:pPr>
              <w:pStyle w:val="TableParagraph"/>
              <w:rPr>
                <w:sz w:val="16"/>
              </w:rPr>
            </w:pPr>
          </w:p>
        </w:tc>
        <w:tc>
          <w:tcPr>
            <w:tcW w:w="1440" w:type="dxa"/>
            <w:tcBorders>
              <w:bottom w:val="single" w:sz="4" w:space="0" w:color="auto"/>
            </w:tcBorders>
            <w:shd w:val="clear" w:color="auto" w:fill="4471C4"/>
          </w:tcPr>
          <w:p w14:paraId="3B6C0D80" w14:textId="77777777" w:rsidR="0044092A" w:rsidRDefault="0044092A" w:rsidP="008D2600">
            <w:pPr>
              <w:pStyle w:val="TableParagraph"/>
              <w:rPr>
                <w:sz w:val="16"/>
              </w:rPr>
            </w:pPr>
          </w:p>
        </w:tc>
        <w:tc>
          <w:tcPr>
            <w:tcW w:w="1980" w:type="dxa"/>
            <w:tcBorders>
              <w:bottom w:val="single" w:sz="4" w:space="0" w:color="auto"/>
            </w:tcBorders>
            <w:shd w:val="clear" w:color="auto" w:fill="4471C4"/>
          </w:tcPr>
          <w:p w14:paraId="3B6C0D81" w14:textId="77777777" w:rsidR="0044092A" w:rsidRDefault="001D721B" w:rsidP="008D2600">
            <w:pPr>
              <w:pStyle w:val="TableParagraph"/>
              <w:spacing w:line="200" w:lineRule="exact"/>
              <w:ind w:left="444"/>
              <w:rPr>
                <w:b/>
                <w:sz w:val="20"/>
              </w:rPr>
            </w:pPr>
            <w:r>
              <w:rPr>
                <w:b/>
                <w:color w:val="FFFFFF"/>
                <w:spacing w:val="-2"/>
                <w:sz w:val="20"/>
              </w:rPr>
              <w:t>agency</w:t>
            </w:r>
          </w:p>
        </w:tc>
        <w:tc>
          <w:tcPr>
            <w:tcW w:w="1980" w:type="dxa"/>
            <w:tcBorders>
              <w:bottom w:val="single" w:sz="4" w:space="0" w:color="auto"/>
            </w:tcBorders>
            <w:shd w:val="clear" w:color="auto" w:fill="4471C4"/>
          </w:tcPr>
          <w:p w14:paraId="3B6C0D82" w14:textId="77777777" w:rsidR="0044092A" w:rsidRDefault="0044092A" w:rsidP="008D2600">
            <w:pPr>
              <w:pStyle w:val="TableParagraph"/>
              <w:rPr>
                <w:sz w:val="16"/>
              </w:rPr>
            </w:pPr>
          </w:p>
        </w:tc>
        <w:tc>
          <w:tcPr>
            <w:tcW w:w="1893" w:type="dxa"/>
            <w:tcBorders>
              <w:bottom w:val="single" w:sz="4" w:space="0" w:color="auto"/>
            </w:tcBorders>
            <w:shd w:val="clear" w:color="auto" w:fill="4471C4"/>
          </w:tcPr>
          <w:p w14:paraId="3B6C0D83" w14:textId="77777777" w:rsidR="0044092A" w:rsidRDefault="0044092A" w:rsidP="008D2600">
            <w:pPr>
              <w:pStyle w:val="TableParagraph"/>
              <w:rPr>
                <w:sz w:val="16"/>
              </w:rPr>
            </w:pPr>
          </w:p>
        </w:tc>
      </w:tr>
      <w:tr w:rsidR="008D2600" w14:paraId="7831EA0D" w14:textId="77777777" w:rsidTr="008D2600">
        <w:trPr>
          <w:trHeight w:val="231"/>
        </w:trPr>
        <w:tc>
          <w:tcPr>
            <w:tcW w:w="17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7C1CF4" w14:textId="77777777" w:rsidR="008D2600" w:rsidRDefault="008D2600">
            <w:pPr>
              <w:pStyle w:val="TableParagraph"/>
              <w:rPr>
                <w:sz w:val="16"/>
              </w:rPr>
            </w:pPr>
          </w:p>
        </w:tc>
        <w:tc>
          <w:tcPr>
            <w:tcW w:w="17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6F96EE" w14:textId="77777777" w:rsidR="008D2600" w:rsidRDefault="008D2600">
            <w:pPr>
              <w:pStyle w:val="TableParagraph"/>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FDFD95" w14:textId="77777777" w:rsidR="008D2600" w:rsidRDefault="008D2600">
            <w:pPr>
              <w:pStyle w:val="TableParagraph"/>
              <w:rPr>
                <w:sz w:val="16"/>
              </w:rPr>
            </w:pPr>
          </w:p>
        </w:tc>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5FDCA" w14:textId="77777777" w:rsidR="008D2600" w:rsidRDefault="008D2600">
            <w:pPr>
              <w:pStyle w:val="TableParagraph"/>
              <w:spacing w:line="200" w:lineRule="exact"/>
              <w:ind w:left="444"/>
              <w:rPr>
                <w:b/>
                <w:color w:val="FFFFFF"/>
                <w:spacing w:val="-2"/>
                <w:sz w:val="20"/>
              </w:rPr>
            </w:pPr>
          </w:p>
        </w:tc>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162539" w14:textId="77777777" w:rsidR="008D2600" w:rsidRDefault="008D2600">
            <w:pPr>
              <w:pStyle w:val="TableParagraph"/>
              <w:rPr>
                <w:sz w:val="16"/>
              </w:rPr>
            </w:pPr>
          </w:p>
        </w:tc>
        <w:tc>
          <w:tcPr>
            <w:tcW w:w="189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9EB27B" w14:textId="77777777" w:rsidR="008D2600" w:rsidRDefault="008D2600">
            <w:pPr>
              <w:pStyle w:val="TableParagraph"/>
              <w:rPr>
                <w:sz w:val="16"/>
              </w:rPr>
            </w:pPr>
          </w:p>
        </w:tc>
      </w:tr>
      <w:tr w:rsidR="008D2600" w14:paraId="220782DC" w14:textId="77777777" w:rsidTr="008D2600">
        <w:trPr>
          <w:trHeight w:val="231"/>
        </w:trPr>
        <w:tc>
          <w:tcPr>
            <w:tcW w:w="178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0A6DD9" w14:textId="77777777" w:rsidR="008D2600" w:rsidRDefault="008D2600">
            <w:pPr>
              <w:pStyle w:val="TableParagraph"/>
              <w:rPr>
                <w:sz w:val="16"/>
              </w:rPr>
            </w:pPr>
          </w:p>
        </w:tc>
        <w:tc>
          <w:tcPr>
            <w:tcW w:w="17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4250F80" w14:textId="77777777" w:rsidR="008D2600" w:rsidRDefault="008D2600">
            <w:pPr>
              <w:pStyle w:val="TableParagraph"/>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D06A1A" w14:textId="77777777" w:rsidR="008D2600" w:rsidRDefault="008D2600">
            <w:pPr>
              <w:pStyle w:val="TableParagraph"/>
              <w:rPr>
                <w:sz w:val="16"/>
              </w:rPr>
            </w:pPr>
          </w:p>
        </w:tc>
        <w:tc>
          <w:tcPr>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836806" w14:textId="77777777" w:rsidR="008D2600" w:rsidRDefault="008D2600">
            <w:pPr>
              <w:pStyle w:val="TableParagraph"/>
              <w:spacing w:line="200" w:lineRule="exact"/>
              <w:ind w:left="444"/>
              <w:rPr>
                <w:b/>
                <w:color w:val="FFFFFF"/>
                <w:spacing w:val="-2"/>
                <w:sz w:val="20"/>
              </w:rPr>
            </w:pPr>
          </w:p>
        </w:tc>
        <w:tc>
          <w:tcPr>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A7C54" w14:textId="77777777" w:rsidR="008D2600" w:rsidRDefault="008D2600">
            <w:pPr>
              <w:pStyle w:val="TableParagraph"/>
              <w:rPr>
                <w:sz w:val="16"/>
              </w:rPr>
            </w:pPr>
          </w:p>
        </w:tc>
        <w:tc>
          <w:tcPr>
            <w:tcW w:w="18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C08DAA" w14:textId="77777777" w:rsidR="008D2600" w:rsidRDefault="008D2600">
            <w:pPr>
              <w:pStyle w:val="TableParagraph"/>
              <w:rPr>
                <w:sz w:val="16"/>
              </w:rPr>
            </w:pPr>
          </w:p>
        </w:tc>
      </w:tr>
      <w:tr w:rsidR="008D2600" w14:paraId="6837A8E7" w14:textId="77777777" w:rsidTr="008D2600">
        <w:trPr>
          <w:trHeight w:val="231"/>
        </w:trPr>
        <w:tc>
          <w:tcPr>
            <w:tcW w:w="17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38F1DE" w14:textId="77777777" w:rsidR="008D2600" w:rsidRDefault="008D2600">
            <w:pPr>
              <w:pStyle w:val="TableParagraph"/>
              <w:rPr>
                <w:sz w:val="16"/>
              </w:rPr>
            </w:pPr>
          </w:p>
        </w:tc>
        <w:tc>
          <w:tcPr>
            <w:tcW w:w="17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A3C1E4" w14:textId="77777777" w:rsidR="008D2600" w:rsidRDefault="008D2600">
            <w:pPr>
              <w:pStyle w:val="TableParagraph"/>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52256A" w14:textId="77777777" w:rsidR="008D2600" w:rsidRDefault="008D2600">
            <w:pPr>
              <w:pStyle w:val="TableParagraph"/>
              <w:rPr>
                <w:sz w:val="16"/>
              </w:rPr>
            </w:pPr>
          </w:p>
        </w:tc>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722855" w14:textId="77777777" w:rsidR="008D2600" w:rsidRDefault="008D2600">
            <w:pPr>
              <w:pStyle w:val="TableParagraph"/>
              <w:spacing w:line="200" w:lineRule="exact"/>
              <w:ind w:left="444"/>
              <w:rPr>
                <w:b/>
                <w:color w:val="FFFFFF"/>
                <w:spacing w:val="-2"/>
                <w:sz w:val="20"/>
              </w:rPr>
            </w:pPr>
          </w:p>
        </w:tc>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81E9AA" w14:textId="77777777" w:rsidR="008D2600" w:rsidRDefault="008D2600">
            <w:pPr>
              <w:pStyle w:val="TableParagraph"/>
              <w:rPr>
                <w:sz w:val="16"/>
              </w:rPr>
            </w:pPr>
          </w:p>
        </w:tc>
        <w:tc>
          <w:tcPr>
            <w:tcW w:w="189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EE2614" w14:textId="77777777" w:rsidR="008D2600" w:rsidRDefault="008D2600">
            <w:pPr>
              <w:pStyle w:val="TableParagraph"/>
              <w:rPr>
                <w:sz w:val="16"/>
              </w:rPr>
            </w:pPr>
          </w:p>
        </w:tc>
      </w:tr>
      <w:tr w:rsidR="008D2600" w14:paraId="37FC2194" w14:textId="77777777" w:rsidTr="008D2600">
        <w:trPr>
          <w:trHeight w:val="231"/>
        </w:trPr>
        <w:tc>
          <w:tcPr>
            <w:tcW w:w="178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029900" w14:textId="77777777" w:rsidR="008D2600" w:rsidRDefault="008D2600">
            <w:pPr>
              <w:pStyle w:val="TableParagraph"/>
              <w:rPr>
                <w:sz w:val="16"/>
              </w:rPr>
            </w:pPr>
          </w:p>
        </w:tc>
        <w:tc>
          <w:tcPr>
            <w:tcW w:w="17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B48F0F" w14:textId="77777777" w:rsidR="008D2600" w:rsidRDefault="008D2600">
            <w:pPr>
              <w:pStyle w:val="TableParagraph"/>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E1082A" w14:textId="77777777" w:rsidR="008D2600" w:rsidRDefault="008D2600">
            <w:pPr>
              <w:pStyle w:val="TableParagraph"/>
              <w:rPr>
                <w:sz w:val="16"/>
              </w:rPr>
            </w:pPr>
          </w:p>
        </w:tc>
        <w:tc>
          <w:tcPr>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032BAA" w14:textId="77777777" w:rsidR="008D2600" w:rsidRDefault="008D2600">
            <w:pPr>
              <w:pStyle w:val="TableParagraph"/>
              <w:spacing w:line="200" w:lineRule="exact"/>
              <w:ind w:left="444"/>
              <w:rPr>
                <w:b/>
                <w:color w:val="FFFFFF"/>
                <w:spacing w:val="-2"/>
                <w:sz w:val="20"/>
              </w:rPr>
            </w:pPr>
          </w:p>
        </w:tc>
        <w:tc>
          <w:tcPr>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AF1511" w14:textId="77777777" w:rsidR="008D2600" w:rsidRDefault="008D2600">
            <w:pPr>
              <w:pStyle w:val="TableParagraph"/>
              <w:rPr>
                <w:sz w:val="16"/>
              </w:rPr>
            </w:pPr>
          </w:p>
        </w:tc>
        <w:tc>
          <w:tcPr>
            <w:tcW w:w="18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C7EDD7" w14:textId="77777777" w:rsidR="008D2600" w:rsidRDefault="008D2600">
            <w:pPr>
              <w:pStyle w:val="TableParagraph"/>
              <w:rPr>
                <w:sz w:val="16"/>
              </w:rPr>
            </w:pPr>
          </w:p>
        </w:tc>
      </w:tr>
    </w:tbl>
    <w:p w14:paraId="3B6C0D85" w14:textId="77777777" w:rsidR="0044092A" w:rsidRDefault="0044092A">
      <w:pPr>
        <w:pStyle w:val="BodyText"/>
        <w:rPr>
          <w:b/>
          <w:sz w:val="20"/>
        </w:rPr>
      </w:pPr>
    </w:p>
    <w:p w14:paraId="3B6C0D88" w14:textId="77777777" w:rsidR="0044092A" w:rsidRDefault="0044092A">
      <w:pPr>
        <w:pStyle w:val="BodyText"/>
        <w:spacing w:before="78"/>
        <w:rPr>
          <w:b/>
          <w:sz w:val="20"/>
        </w:rPr>
      </w:pPr>
    </w:p>
    <w:p w14:paraId="6B8ABE3B" w14:textId="77777777" w:rsidR="00A24549" w:rsidRDefault="001D721B" w:rsidP="00A24549">
      <w:pPr>
        <w:pStyle w:val="ListParagraph"/>
        <w:numPr>
          <w:ilvl w:val="0"/>
          <w:numId w:val="2"/>
        </w:numPr>
        <w:tabs>
          <w:tab w:val="left" w:pos="719"/>
        </w:tabs>
        <w:ind w:hanging="359"/>
      </w:pPr>
      <w:r>
        <w:t>Using</w:t>
      </w:r>
      <w:r>
        <w:rPr>
          <w:spacing w:val="-6"/>
        </w:rPr>
        <w:t xml:space="preserve"> </w:t>
      </w:r>
      <w:r>
        <w:t>this</w:t>
      </w:r>
      <w:r>
        <w:rPr>
          <w:spacing w:val="-3"/>
        </w:rPr>
        <w:t xml:space="preserve"> </w:t>
      </w:r>
      <w:r>
        <w:t>form,</w:t>
      </w:r>
      <w:r>
        <w:rPr>
          <w:spacing w:val="-2"/>
        </w:rPr>
        <w:t xml:space="preserve"> </w:t>
      </w:r>
      <w:r>
        <w:t>please</w:t>
      </w:r>
      <w:r>
        <w:rPr>
          <w:spacing w:val="-3"/>
        </w:rPr>
        <w:t xml:space="preserve"> </w:t>
      </w:r>
      <w:r>
        <w:t>respond</w:t>
      </w:r>
      <w:r>
        <w:rPr>
          <w:spacing w:val="-3"/>
        </w:rPr>
        <w:t xml:space="preserve"> </w:t>
      </w:r>
      <w:r>
        <w:t>in</w:t>
      </w:r>
      <w:r>
        <w:rPr>
          <w:spacing w:val="-5"/>
        </w:rPr>
        <w:t xml:space="preserve"> </w:t>
      </w:r>
      <w:r>
        <w:t>narrative</w:t>
      </w:r>
      <w:r>
        <w:rPr>
          <w:spacing w:val="-3"/>
        </w:rPr>
        <w:t xml:space="preserve"> </w:t>
      </w:r>
      <w:r>
        <w:t>form</w:t>
      </w:r>
      <w:r>
        <w:rPr>
          <w:spacing w:val="-7"/>
        </w:rPr>
        <w:t xml:space="preserve"> </w:t>
      </w:r>
      <w:r>
        <w:t>to</w:t>
      </w:r>
      <w:r>
        <w:rPr>
          <w:spacing w:val="-2"/>
        </w:rPr>
        <w:t xml:space="preserve"> </w:t>
      </w:r>
      <w:r>
        <w:t>the</w:t>
      </w:r>
      <w:r>
        <w:rPr>
          <w:spacing w:val="-3"/>
        </w:rPr>
        <w:t xml:space="preserve"> </w:t>
      </w:r>
      <w:r>
        <w:t>following</w:t>
      </w:r>
      <w:r>
        <w:rPr>
          <w:spacing w:val="-5"/>
        </w:rPr>
        <w:t xml:space="preserve"> </w:t>
      </w:r>
      <w:r>
        <w:rPr>
          <w:spacing w:val="-2"/>
        </w:rPr>
        <w:t>items</w:t>
      </w:r>
      <w:r w:rsidR="00A24549">
        <w:rPr>
          <w:spacing w:val="-2"/>
        </w:rPr>
        <w:t>:</w:t>
      </w:r>
    </w:p>
    <w:p w14:paraId="5828CF53" w14:textId="77777777" w:rsidR="00A24549" w:rsidRDefault="001D721B" w:rsidP="00A24549">
      <w:pPr>
        <w:pStyle w:val="ListParagraph"/>
        <w:numPr>
          <w:ilvl w:val="0"/>
          <w:numId w:val="3"/>
        </w:numPr>
        <w:tabs>
          <w:tab w:val="left" w:pos="719"/>
        </w:tabs>
      </w:pPr>
      <w:r>
        <w:t>Explain</w:t>
      </w:r>
      <w:r w:rsidRPr="00A24549">
        <w:rPr>
          <w:spacing w:val="-6"/>
        </w:rPr>
        <w:t xml:space="preserve"> </w:t>
      </w:r>
      <w:r>
        <w:t>how</w:t>
      </w:r>
      <w:r w:rsidRPr="00A24549">
        <w:rPr>
          <w:spacing w:val="-5"/>
        </w:rPr>
        <w:t xml:space="preserve"> </w:t>
      </w:r>
      <w:r>
        <w:t>consortium</w:t>
      </w:r>
      <w:r w:rsidRPr="00A24549">
        <w:rPr>
          <w:spacing w:val="-8"/>
        </w:rPr>
        <w:t xml:space="preserve"> </w:t>
      </w:r>
      <w:r>
        <w:t>partners</w:t>
      </w:r>
      <w:r w:rsidRPr="00A24549">
        <w:rPr>
          <w:spacing w:val="-4"/>
        </w:rPr>
        <w:t xml:space="preserve"> </w:t>
      </w:r>
      <w:r>
        <w:t>will</w:t>
      </w:r>
      <w:r w:rsidRPr="00A24549">
        <w:rPr>
          <w:spacing w:val="-3"/>
        </w:rPr>
        <w:t xml:space="preserve"> </w:t>
      </w:r>
      <w:r>
        <w:t>promote</w:t>
      </w:r>
      <w:r w:rsidRPr="00A24549">
        <w:rPr>
          <w:spacing w:val="-4"/>
        </w:rPr>
        <w:t xml:space="preserve"> </w:t>
      </w:r>
      <w:r>
        <w:t>co-enrollment</w:t>
      </w:r>
      <w:r w:rsidRPr="00A24549">
        <w:rPr>
          <w:spacing w:val="-3"/>
        </w:rPr>
        <w:t xml:space="preserve"> </w:t>
      </w:r>
      <w:r>
        <w:t>with</w:t>
      </w:r>
      <w:r w:rsidRPr="00A24549">
        <w:rPr>
          <w:spacing w:val="-4"/>
        </w:rPr>
        <w:t xml:space="preserve"> </w:t>
      </w:r>
      <w:r>
        <w:t>core</w:t>
      </w:r>
      <w:r w:rsidRPr="00A24549">
        <w:rPr>
          <w:spacing w:val="-3"/>
        </w:rPr>
        <w:t xml:space="preserve"> </w:t>
      </w:r>
      <w:r w:rsidRPr="00A24549">
        <w:rPr>
          <w:spacing w:val="-2"/>
        </w:rPr>
        <w:t>partners.</w:t>
      </w:r>
    </w:p>
    <w:p w14:paraId="2B62D7F7" w14:textId="77777777" w:rsidR="00A24549" w:rsidRDefault="001D721B" w:rsidP="00A24549">
      <w:pPr>
        <w:pStyle w:val="ListParagraph"/>
        <w:numPr>
          <w:ilvl w:val="0"/>
          <w:numId w:val="3"/>
        </w:numPr>
        <w:tabs>
          <w:tab w:val="left" w:pos="719"/>
        </w:tabs>
      </w:pPr>
      <w:r>
        <w:t>Explain</w:t>
      </w:r>
      <w:r w:rsidRPr="00A24549">
        <w:rPr>
          <w:spacing w:val="-5"/>
        </w:rPr>
        <w:t xml:space="preserve"> </w:t>
      </w:r>
      <w:r>
        <w:t>how</w:t>
      </w:r>
      <w:r w:rsidRPr="00A24549">
        <w:rPr>
          <w:spacing w:val="-3"/>
        </w:rPr>
        <w:t xml:space="preserve"> </w:t>
      </w:r>
      <w:r>
        <w:t>data</w:t>
      </w:r>
      <w:r w:rsidRPr="00A24549">
        <w:rPr>
          <w:spacing w:val="-4"/>
        </w:rPr>
        <w:t xml:space="preserve"> </w:t>
      </w:r>
      <w:r>
        <w:t>will</w:t>
      </w:r>
      <w:r w:rsidRPr="00A24549">
        <w:rPr>
          <w:spacing w:val="-1"/>
        </w:rPr>
        <w:t xml:space="preserve"> </w:t>
      </w:r>
      <w:r>
        <w:t>be</w:t>
      </w:r>
      <w:r w:rsidRPr="00A24549">
        <w:rPr>
          <w:spacing w:val="-5"/>
        </w:rPr>
        <w:t xml:space="preserve"> </w:t>
      </w:r>
      <w:r>
        <w:t>managed</w:t>
      </w:r>
      <w:r w:rsidRPr="00A24549">
        <w:rPr>
          <w:spacing w:val="-2"/>
        </w:rPr>
        <w:t xml:space="preserve"> </w:t>
      </w:r>
      <w:r>
        <w:t>and</w:t>
      </w:r>
      <w:r w:rsidRPr="00A24549">
        <w:rPr>
          <w:spacing w:val="-2"/>
        </w:rPr>
        <w:t xml:space="preserve"> </w:t>
      </w:r>
      <w:r>
        <w:t>validated</w:t>
      </w:r>
      <w:r w:rsidRPr="00A24549">
        <w:rPr>
          <w:spacing w:val="-2"/>
        </w:rPr>
        <w:t xml:space="preserve"> </w:t>
      </w:r>
      <w:r>
        <w:t>by</w:t>
      </w:r>
      <w:r w:rsidRPr="00A24549">
        <w:rPr>
          <w:spacing w:val="-5"/>
        </w:rPr>
        <w:t xml:space="preserve"> </w:t>
      </w:r>
      <w:r>
        <w:t>consortium</w:t>
      </w:r>
      <w:r w:rsidRPr="00A24549">
        <w:rPr>
          <w:spacing w:val="-6"/>
        </w:rPr>
        <w:t xml:space="preserve"> </w:t>
      </w:r>
      <w:r w:rsidRPr="00A24549">
        <w:rPr>
          <w:spacing w:val="-2"/>
        </w:rPr>
        <w:t>partners.</w:t>
      </w:r>
    </w:p>
    <w:p w14:paraId="3B6C0D8C" w14:textId="621DC6DC" w:rsidR="0044092A" w:rsidRDefault="001D721B" w:rsidP="00A24549">
      <w:pPr>
        <w:pStyle w:val="ListParagraph"/>
        <w:numPr>
          <w:ilvl w:val="0"/>
          <w:numId w:val="3"/>
        </w:numPr>
        <w:tabs>
          <w:tab w:val="left" w:pos="719"/>
        </w:tabs>
      </w:pPr>
      <w:r>
        <w:t>Identify which partnering agency will be responsible for submitting required reports. (As a state requirement, only one partner may submit reports on behalf of the consortium.)</w:t>
      </w:r>
    </w:p>
    <w:p w14:paraId="3B6C0D8D" w14:textId="77777777" w:rsidR="0044092A" w:rsidRDefault="001D721B">
      <w:pPr>
        <w:pStyle w:val="ListParagraph"/>
        <w:numPr>
          <w:ilvl w:val="0"/>
          <w:numId w:val="2"/>
        </w:numPr>
        <w:tabs>
          <w:tab w:val="left" w:pos="719"/>
        </w:tabs>
        <w:spacing w:before="183"/>
        <w:ind w:hanging="359"/>
      </w:pPr>
      <w:r>
        <w:t>In</w:t>
      </w:r>
      <w:r>
        <w:rPr>
          <w:spacing w:val="-6"/>
        </w:rPr>
        <w:t xml:space="preserve"> </w:t>
      </w:r>
      <w:r w:rsidRPr="00A24549">
        <w:rPr>
          <w:b/>
          <w:i/>
          <w:color w:val="FF0000"/>
        </w:rPr>
        <w:t>Appendix</w:t>
      </w:r>
      <w:r w:rsidRPr="00A24549">
        <w:rPr>
          <w:b/>
          <w:i/>
          <w:color w:val="FF0000"/>
          <w:spacing w:val="-3"/>
        </w:rPr>
        <w:t xml:space="preserve"> </w:t>
      </w:r>
      <w:r w:rsidRPr="00A24549">
        <w:rPr>
          <w:b/>
          <w:i/>
          <w:color w:val="FF0000"/>
        </w:rPr>
        <w:t>1</w:t>
      </w:r>
      <w:r>
        <w:rPr>
          <w:b/>
          <w:i/>
        </w:rPr>
        <w:t>:</w:t>
      </w:r>
      <w:r>
        <w:rPr>
          <w:b/>
          <w:i/>
          <w:spacing w:val="-2"/>
        </w:rPr>
        <w:t xml:space="preserve"> </w:t>
      </w:r>
      <w:r>
        <w:t>An</w:t>
      </w:r>
      <w:r>
        <w:rPr>
          <w:spacing w:val="-3"/>
        </w:rPr>
        <w:t xml:space="preserve"> </w:t>
      </w:r>
      <w:r>
        <w:t>organizational</w:t>
      </w:r>
      <w:r>
        <w:rPr>
          <w:spacing w:val="-2"/>
        </w:rPr>
        <w:t xml:space="preserve"> </w:t>
      </w:r>
      <w:r>
        <w:t>chart</w:t>
      </w:r>
      <w:r>
        <w:rPr>
          <w:spacing w:val="-5"/>
        </w:rPr>
        <w:t xml:space="preserve"> </w:t>
      </w:r>
      <w:r>
        <w:t>showing</w:t>
      </w:r>
      <w:r>
        <w:rPr>
          <w:spacing w:val="-6"/>
        </w:rPr>
        <w:t xml:space="preserve"> </w:t>
      </w:r>
      <w:r>
        <w:t>all</w:t>
      </w:r>
      <w:r>
        <w:rPr>
          <w:spacing w:val="-5"/>
        </w:rPr>
        <w:t xml:space="preserve"> </w:t>
      </w:r>
      <w:r>
        <w:rPr>
          <w:spacing w:val="-2"/>
        </w:rPr>
        <w:t>recipients/partners.</w:t>
      </w:r>
    </w:p>
    <w:p w14:paraId="48210CD0" w14:textId="77777777" w:rsidR="00266AE9" w:rsidRDefault="001D721B" w:rsidP="00266AE9">
      <w:pPr>
        <w:pStyle w:val="ListParagraph"/>
        <w:numPr>
          <w:ilvl w:val="0"/>
          <w:numId w:val="2"/>
        </w:numPr>
        <w:tabs>
          <w:tab w:val="left" w:pos="719"/>
        </w:tabs>
        <w:spacing w:before="184"/>
        <w:ind w:hanging="359"/>
      </w:pPr>
      <w:r>
        <w:t>In</w:t>
      </w:r>
      <w:r>
        <w:rPr>
          <w:spacing w:val="-2"/>
        </w:rPr>
        <w:t xml:space="preserve"> </w:t>
      </w:r>
      <w:r w:rsidRPr="00A24549">
        <w:rPr>
          <w:b/>
          <w:i/>
          <w:color w:val="FF0000"/>
        </w:rPr>
        <w:t>Appendix</w:t>
      </w:r>
      <w:r w:rsidRPr="00A24549">
        <w:rPr>
          <w:b/>
          <w:i/>
          <w:color w:val="FF0000"/>
          <w:spacing w:val="-2"/>
        </w:rPr>
        <w:t xml:space="preserve"> </w:t>
      </w:r>
      <w:r w:rsidRPr="00A24549">
        <w:rPr>
          <w:b/>
          <w:i/>
          <w:color w:val="FF0000"/>
        </w:rPr>
        <w:t>3</w:t>
      </w:r>
      <w:r>
        <w:rPr>
          <w:b/>
          <w:i/>
        </w:rPr>
        <w:t xml:space="preserve">: </w:t>
      </w:r>
      <w:r>
        <w:rPr>
          <w:spacing w:val="-2"/>
        </w:rPr>
        <w:t>include:</w:t>
      </w:r>
    </w:p>
    <w:p w14:paraId="3B6C0D8F" w14:textId="09BD8EEF" w:rsidR="0044092A" w:rsidRDefault="001D721B" w:rsidP="00266AE9">
      <w:pPr>
        <w:pStyle w:val="ListParagraph"/>
        <w:numPr>
          <w:ilvl w:val="0"/>
          <w:numId w:val="4"/>
        </w:numPr>
        <w:tabs>
          <w:tab w:val="left" w:pos="719"/>
        </w:tabs>
        <w:spacing w:before="184"/>
      </w:pPr>
      <w:r>
        <w:t>Current</w:t>
      </w:r>
      <w:r w:rsidRPr="00266AE9">
        <w:rPr>
          <w:spacing w:val="68"/>
        </w:rPr>
        <w:t xml:space="preserve"> </w:t>
      </w:r>
      <w:r>
        <w:t>signed</w:t>
      </w:r>
      <w:r w:rsidRPr="00266AE9">
        <w:rPr>
          <w:spacing w:val="67"/>
        </w:rPr>
        <w:t xml:space="preserve"> </w:t>
      </w:r>
      <w:r>
        <w:t>Memoranda</w:t>
      </w:r>
      <w:r w:rsidRPr="00266AE9">
        <w:rPr>
          <w:spacing w:val="70"/>
        </w:rPr>
        <w:t xml:space="preserve"> </w:t>
      </w:r>
      <w:r>
        <w:t>of</w:t>
      </w:r>
      <w:r w:rsidRPr="00266AE9">
        <w:rPr>
          <w:spacing w:val="68"/>
        </w:rPr>
        <w:t xml:space="preserve"> </w:t>
      </w:r>
      <w:r>
        <w:t>Understanding</w:t>
      </w:r>
      <w:r w:rsidRPr="00266AE9">
        <w:rPr>
          <w:spacing w:val="67"/>
        </w:rPr>
        <w:t xml:space="preserve"> </w:t>
      </w:r>
      <w:r>
        <w:t>(MOU)</w:t>
      </w:r>
      <w:r w:rsidRPr="00266AE9">
        <w:rPr>
          <w:spacing w:val="71"/>
        </w:rPr>
        <w:t xml:space="preserve"> </w:t>
      </w:r>
      <w:r>
        <w:t>from</w:t>
      </w:r>
      <w:r w:rsidRPr="00266AE9">
        <w:rPr>
          <w:spacing w:val="66"/>
        </w:rPr>
        <w:t xml:space="preserve"> </w:t>
      </w:r>
      <w:r>
        <w:t>each</w:t>
      </w:r>
      <w:r w:rsidRPr="00266AE9">
        <w:rPr>
          <w:spacing w:val="67"/>
        </w:rPr>
        <w:t xml:space="preserve"> </w:t>
      </w:r>
      <w:r>
        <w:t>member</w:t>
      </w:r>
      <w:r w:rsidRPr="00266AE9">
        <w:rPr>
          <w:spacing w:val="68"/>
        </w:rPr>
        <w:t xml:space="preserve"> </w:t>
      </w:r>
      <w:r>
        <w:t>of</w:t>
      </w:r>
      <w:r w:rsidRPr="00266AE9">
        <w:rPr>
          <w:spacing w:val="71"/>
        </w:rPr>
        <w:t xml:space="preserve"> </w:t>
      </w:r>
      <w:r>
        <w:t>the</w:t>
      </w:r>
      <w:r w:rsidRPr="00266AE9">
        <w:rPr>
          <w:spacing w:val="70"/>
        </w:rPr>
        <w:t xml:space="preserve"> </w:t>
      </w:r>
      <w:r>
        <w:t>consortium</w:t>
      </w:r>
      <w:r w:rsidRPr="00266AE9">
        <w:rPr>
          <w:spacing w:val="66"/>
        </w:rPr>
        <w:t xml:space="preserve"> </w:t>
      </w:r>
      <w:r>
        <w:t>detailing</w:t>
      </w:r>
      <w:r w:rsidRPr="00266AE9">
        <w:rPr>
          <w:spacing w:val="67"/>
        </w:rPr>
        <w:t xml:space="preserve"> </w:t>
      </w:r>
      <w:r>
        <w:t>their responsibilities to the consortium.</w:t>
      </w:r>
    </w:p>
    <w:p w14:paraId="3B6C0D90" w14:textId="77777777" w:rsidR="0044092A" w:rsidRPr="00266AE9" w:rsidRDefault="001D721B">
      <w:pPr>
        <w:pStyle w:val="ListParagraph"/>
        <w:numPr>
          <w:ilvl w:val="0"/>
          <w:numId w:val="1"/>
        </w:numPr>
        <w:tabs>
          <w:tab w:val="left" w:pos="811"/>
        </w:tabs>
        <w:spacing w:before="252"/>
        <w:ind w:hanging="451"/>
        <w:rPr>
          <w:sz w:val="20"/>
          <w:szCs w:val="20"/>
        </w:rPr>
      </w:pPr>
      <w:r w:rsidRPr="00266AE9">
        <w:rPr>
          <w:sz w:val="20"/>
          <w:szCs w:val="20"/>
        </w:rPr>
        <w:t>Applicant</w:t>
      </w:r>
      <w:r w:rsidRPr="00266AE9">
        <w:rPr>
          <w:spacing w:val="-4"/>
          <w:sz w:val="20"/>
          <w:szCs w:val="20"/>
        </w:rPr>
        <w:t xml:space="preserve"> </w:t>
      </w:r>
      <w:r w:rsidRPr="00266AE9">
        <w:rPr>
          <w:sz w:val="20"/>
          <w:szCs w:val="20"/>
        </w:rPr>
        <w:t>is</w:t>
      </w:r>
      <w:r w:rsidRPr="00266AE9">
        <w:rPr>
          <w:spacing w:val="-3"/>
          <w:sz w:val="20"/>
          <w:szCs w:val="20"/>
        </w:rPr>
        <w:t xml:space="preserve"> </w:t>
      </w:r>
      <w:r w:rsidRPr="00266AE9">
        <w:rPr>
          <w:b/>
          <w:sz w:val="20"/>
          <w:szCs w:val="20"/>
          <w:u w:val="single"/>
        </w:rPr>
        <w:t>not</w:t>
      </w:r>
      <w:r w:rsidRPr="00266AE9">
        <w:rPr>
          <w:b/>
          <w:spacing w:val="-3"/>
          <w:sz w:val="20"/>
          <w:szCs w:val="20"/>
        </w:rPr>
        <w:t xml:space="preserve"> </w:t>
      </w:r>
      <w:r w:rsidRPr="00266AE9">
        <w:rPr>
          <w:sz w:val="20"/>
          <w:szCs w:val="20"/>
        </w:rPr>
        <w:t>applying</w:t>
      </w:r>
      <w:r w:rsidRPr="00266AE9">
        <w:rPr>
          <w:spacing w:val="-4"/>
          <w:sz w:val="20"/>
          <w:szCs w:val="20"/>
        </w:rPr>
        <w:t xml:space="preserve"> </w:t>
      </w:r>
      <w:r w:rsidRPr="00266AE9">
        <w:rPr>
          <w:sz w:val="20"/>
          <w:szCs w:val="20"/>
        </w:rPr>
        <w:t>as</w:t>
      </w:r>
      <w:r w:rsidRPr="00266AE9">
        <w:rPr>
          <w:spacing w:val="-2"/>
          <w:sz w:val="20"/>
          <w:szCs w:val="20"/>
        </w:rPr>
        <w:t xml:space="preserve"> </w:t>
      </w:r>
      <w:r w:rsidRPr="00266AE9">
        <w:rPr>
          <w:sz w:val="20"/>
          <w:szCs w:val="20"/>
        </w:rPr>
        <w:t>part of a</w:t>
      </w:r>
      <w:r w:rsidRPr="00266AE9">
        <w:rPr>
          <w:spacing w:val="-1"/>
          <w:sz w:val="20"/>
          <w:szCs w:val="20"/>
        </w:rPr>
        <w:t xml:space="preserve"> </w:t>
      </w:r>
      <w:r w:rsidRPr="00266AE9">
        <w:rPr>
          <w:spacing w:val="-2"/>
          <w:sz w:val="20"/>
          <w:szCs w:val="20"/>
        </w:rPr>
        <w:t>Consortium.</w:t>
      </w:r>
    </w:p>
    <w:p w14:paraId="3B6C0D91" w14:textId="77777777" w:rsidR="0044092A" w:rsidRDefault="001D721B">
      <w:pPr>
        <w:pStyle w:val="ListParagraph"/>
        <w:numPr>
          <w:ilvl w:val="0"/>
          <w:numId w:val="1"/>
        </w:numPr>
        <w:tabs>
          <w:tab w:val="left" w:pos="811"/>
        </w:tabs>
        <w:spacing w:before="126"/>
        <w:ind w:hanging="451"/>
      </w:pPr>
      <w:r w:rsidRPr="00266AE9">
        <w:rPr>
          <w:sz w:val="20"/>
          <w:szCs w:val="20"/>
        </w:rPr>
        <w:t>Applicant</w:t>
      </w:r>
      <w:r w:rsidRPr="00266AE9">
        <w:rPr>
          <w:spacing w:val="-4"/>
          <w:sz w:val="20"/>
          <w:szCs w:val="20"/>
        </w:rPr>
        <w:t xml:space="preserve"> </w:t>
      </w:r>
      <w:r w:rsidRPr="00266AE9">
        <w:rPr>
          <w:b/>
          <w:sz w:val="20"/>
          <w:szCs w:val="20"/>
          <w:u w:val="single"/>
        </w:rPr>
        <w:t>is</w:t>
      </w:r>
      <w:r w:rsidRPr="00266AE9">
        <w:rPr>
          <w:b/>
          <w:spacing w:val="-5"/>
          <w:sz w:val="20"/>
          <w:szCs w:val="20"/>
        </w:rPr>
        <w:t xml:space="preserve"> </w:t>
      </w:r>
      <w:r w:rsidRPr="00266AE9">
        <w:rPr>
          <w:sz w:val="20"/>
          <w:szCs w:val="20"/>
        </w:rPr>
        <w:t>applying</w:t>
      </w:r>
      <w:r w:rsidRPr="00266AE9">
        <w:rPr>
          <w:spacing w:val="-5"/>
          <w:sz w:val="20"/>
          <w:szCs w:val="20"/>
        </w:rPr>
        <w:t xml:space="preserve"> </w:t>
      </w:r>
      <w:r w:rsidRPr="00266AE9">
        <w:rPr>
          <w:sz w:val="20"/>
          <w:szCs w:val="20"/>
        </w:rPr>
        <w:t>as</w:t>
      </w:r>
      <w:r w:rsidRPr="00266AE9">
        <w:rPr>
          <w:spacing w:val="-2"/>
          <w:sz w:val="20"/>
          <w:szCs w:val="20"/>
        </w:rPr>
        <w:t xml:space="preserve"> </w:t>
      </w:r>
      <w:r w:rsidRPr="00266AE9">
        <w:rPr>
          <w:sz w:val="20"/>
          <w:szCs w:val="20"/>
        </w:rPr>
        <w:t>part</w:t>
      </w:r>
      <w:r w:rsidRPr="00266AE9">
        <w:rPr>
          <w:spacing w:val="-1"/>
          <w:sz w:val="20"/>
          <w:szCs w:val="20"/>
        </w:rPr>
        <w:t xml:space="preserve"> </w:t>
      </w:r>
      <w:r w:rsidRPr="00266AE9">
        <w:rPr>
          <w:sz w:val="20"/>
          <w:szCs w:val="20"/>
        </w:rPr>
        <w:t>of</w:t>
      </w:r>
      <w:r w:rsidRPr="00266AE9">
        <w:rPr>
          <w:spacing w:val="-1"/>
          <w:sz w:val="20"/>
          <w:szCs w:val="20"/>
        </w:rPr>
        <w:t xml:space="preserve"> </w:t>
      </w:r>
      <w:r w:rsidRPr="00266AE9">
        <w:rPr>
          <w:sz w:val="20"/>
          <w:szCs w:val="20"/>
        </w:rPr>
        <w:t>a</w:t>
      </w:r>
      <w:r w:rsidRPr="00266AE9">
        <w:rPr>
          <w:spacing w:val="-1"/>
          <w:sz w:val="20"/>
          <w:szCs w:val="20"/>
        </w:rPr>
        <w:t xml:space="preserve"> </w:t>
      </w:r>
      <w:r w:rsidRPr="00266AE9">
        <w:rPr>
          <w:sz w:val="20"/>
          <w:szCs w:val="20"/>
        </w:rPr>
        <w:t>Consortium</w:t>
      </w:r>
      <w:r w:rsidRPr="00266AE9">
        <w:rPr>
          <w:spacing w:val="-6"/>
          <w:sz w:val="20"/>
          <w:szCs w:val="20"/>
        </w:rPr>
        <w:t xml:space="preserve"> </w:t>
      </w:r>
      <w:r w:rsidRPr="00266AE9">
        <w:rPr>
          <w:sz w:val="20"/>
          <w:szCs w:val="20"/>
        </w:rPr>
        <w:t>and</w:t>
      </w:r>
      <w:r w:rsidRPr="00266AE9">
        <w:rPr>
          <w:spacing w:val="-2"/>
          <w:sz w:val="20"/>
          <w:szCs w:val="20"/>
        </w:rPr>
        <w:t xml:space="preserve"> </w:t>
      </w:r>
      <w:r w:rsidRPr="00266AE9">
        <w:rPr>
          <w:sz w:val="20"/>
          <w:szCs w:val="20"/>
        </w:rPr>
        <w:t>the</w:t>
      </w:r>
      <w:r w:rsidRPr="00266AE9">
        <w:rPr>
          <w:spacing w:val="-4"/>
          <w:sz w:val="20"/>
          <w:szCs w:val="20"/>
        </w:rPr>
        <w:t xml:space="preserve"> </w:t>
      </w:r>
      <w:r w:rsidRPr="00266AE9">
        <w:rPr>
          <w:sz w:val="20"/>
          <w:szCs w:val="20"/>
        </w:rPr>
        <w:t>above</w:t>
      </w:r>
      <w:r w:rsidRPr="00266AE9">
        <w:rPr>
          <w:spacing w:val="-2"/>
          <w:sz w:val="20"/>
          <w:szCs w:val="20"/>
        </w:rPr>
        <w:t xml:space="preserve"> </w:t>
      </w:r>
      <w:r w:rsidRPr="00266AE9">
        <w:rPr>
          <w:sz w:val="20"/>
          <w:szCs w:val="20"/>
        </w:rPr>
        <w:t>information</w:t>
      </w:r>
      <w:r w:rsidRPr="00266AE9">
        <w:rPr>
          <w:spacing w:val="-4"/>
          <w:sz w:val="20"/>
          <w:szCs w:val="20"/>
        </w:rPr>
        <w:t xml:space="preserve"> </w:t>
      </w:r>
      <w:r w:rsidRPr="00266AE9">
        <w:rPr>
          <w:sz w:val="20"/>
          <w:szCs w:val="20"/>
        </w:rPr>
        <w:t>is</w:t>
      </w:r>
      <w:r w:rsidRPr="00266AE9">
        <w:rPr>
          <w:spacing w:val="-4"/>
          <w:sz w:val="20"/>
          <w:szCs w:val="20"/>
        </w:rPr>
        <w:t xml:space="preserve"> </w:t>
      </w:r>
      <w:r w:rsidRPr="00266AE9">
        <w:rPr>
          <w:sz w:val="20"/>
          <w:szCs w:val="20"/>
        </w:rPr>
        <w:t>provided</w:t>
      </w:r>
      <w:r w:rsidRPr="00266AE9">
        <w:rPr>
          <w:spacing w:val="-2"/>
          <w:sz w:val="20"/>
          <w:szCs w:val="20"/>
        </w:rPr>
        <w:t xml:space="preserve"> </w:t>
      </w:r>
      <w:r w:rsidRPr="00266AE9">
        <w:rPr>
          <w:sz w:val="20"/>
          <w:szCs w:val="20"/>
        </w:rPr>
        <w:t>as</w:t>
      </w:r>
      <w:r w:rsidRPr="00266AE9">
        <w:rPr>
          <w:spacing w:val="-2"/>
          <w:sz w:val="20"/>
          <w:szCs w:val="20"/>
        </w:rPr>
        <w:t xml:space="preserve"> </w:t>
      </w:r>
      <w:r w:rsidRPr="00266AE9">
        <w:rPr>
          <w:sz w:val="20"/>
          <w:szCs w:val="20"/>
        </w:rPr>
        <w:t>part</w:t>
      </w:r>
      <w:r w:rsidRPr="00266AE9">
        <w:rPr>
          <w:spacing w:val="-1"/>
          <w:sz w:val="20"/>
          <w:szCs w:val="20"/>
        </w:rPr>
        <w:t xml:space="preserve"> </w:t>
      </w:r>
      <w:r w:rsidRPr="00266AE9">
        <w:rPr>
          <w:sz w:val="20"/>
          <w:szCs w:val="20"/>
        </w:rPr>
        <w:t>of</w:t>
      </w:r>
      <w:r w:rsidRPr="00266AE9">
        <w:rPr>
          <w:spacing w:val="-4"/>
          <w:sz w:val="20"/>
          <w:szCs w:val="20"/>
        </w:rPr>
        <w:t xml:space="preserve"> </w:t>
      </w:r>
      <w:r w:rsidRPr="00266AE9">
        <w:rPr>
          <w:sz w:val="20"/>
          <w:szCs w:val="20"/>
        </w:rPr>
        <w:t>the</w:t>
      </w:r>
      <w:r w:rsidRPr="00266AE9">
        <w:rPr>
          <w:spacing w:val="-2"/>
          <w:sz w:val="20"/>
          <w:szCs w:val="20"/>
        </w:rPr>
        <w:t xml:space="preserve"> </w:t>
      </w:r>
      <w:r w:rsidRPr="00266AE9">
        <w:rPr>
          <w:sz w:val="20"/>
          <w:szCs w:val="20"/>
        </w:rPr>
        <w:t>RFP</w:t>
      </w:r>
      <w:r w:rsidRPr="00266AE9">
        <w:rPr>
          <w:spacing w:val="-2"/>
          <w:sz w:val="20"/>
          <w:szCs w:val="20"/>
        </w:rPr>
        <w:t xml:space="preserve"> application</w:t>
      </w:r>
      <w:r>
        <w:rPr>
          <w:spacing w:val="-2"/>
        </w:rPr>
        <w:t>.</w:t>
      </w:r>
    </w:p>
    <w:p w14:paraId="3B6C0D92" w14:textId="77777777" w:rsidR="0044092A" w:rsidRDefault="0044092A">
      <w:pPr>
        <w:pStyle w:val="BodyText"/>
        <w:rPr>
          <w:sz w:val="18"/>
        </w:rPr>
      </w:pPr>
    </w:p>
    <w:p w14:paraId="3A6F3CDC" w14:textId="77777777" w:rsidR="00A24549" w:rsidRDefault="00A24549">
      <w:pPr>
        <w:pStyle w:val="BodyText"/>
        <w:spacing w:before="53"/>
        <w:rPr>
          <w:sz w:val="18"/>
        </w:rPr>
      </w:pPr>
    </w:p>
    <w:p w14:paraId="3B6C0D94" w14:textId="05A737A6" w:rsidR="0044092A" w:rsidRPr="00A24549" w:rsidRDefault="00A24549">
      <w:pPr>
        <w:pStyle w:val="BodyText"/>
        <w:spacing w:before="53"/>
        <w:rPr>
          <w:sz w:val="18"/>
        </w:rPr>
      </w:pPr>
      <w:r w:rsidRPr="00A24549">
        <w:rPr>
          <w:sz w:val="18"/>
        </w:rPr>
        <w:t xml:space="preserve">        </w:t>
      </w:r>
      <w:r>
        <w:rPr>
          <w:sz w:val="18"/>
          <w:u w:val="single"/>
        </w:rPr>
        <w:t xml:space="preserve">                                                                </w:t>
      </w:r>
      <w:r>
        <w:rPr>
          <w:sz w:val="18"/>
        </w:rPr>
        <w:t xml:space="preserve">                                                                                </w:t>
      </w:r>
      <w:r>
        <w:rPr>
          <w:sz w:val="18"/>
          <w:u w:val="single"/>
        </w:rPr>
        <w:t xml:space="preserve">                                               </w:t>
      </w:r>
      <w:r w:rsidRPr="00A24549">
        <w:rPr>
          <w:sz w:val="18"/>
        </w:rPr>
        <w:t xml:space="preserve">                                                             </w:t>
      </w:r>
    </w:p>
    <w:p w14:paraId="3B6C0D95" w14:textId="77777777" w:rsidR="0044092A" w:rsidRDefault="001D721B">
      <w:pPr>
        <w:tabs>
          <w:tab w:val="left" w:pos="6839"/>
        </w:tabs>
        <w:spacing w:before="1"/>
        <w:ind w:left="360"/>
        <w:rPr>
          <w:sz w:val="18"/>
        </w:rPr>
      </w:pPr>
      <w:r>
        <w:rPr>
          <w:sz w:val="18"/>
        </w:rPr>
        <w:t>Signature</w:t>
      </w:r>
      <w:r>
        <w:rPr>
          <w:spacing w:val="-2"/>
          <w:sz w:val="18"/>
        </w:rPr>
        <w:t xml:space="preserve"> </w:t>
      </w:r>
      <w:r>
        <w:rPr>
          <w:sz w:val="18"/>
        </w:rPr>
        <w:t>of</w:t>
      </w:r>
      <w:r>
        <w:rPr>
          <w:spacing w:val="-5"/>
          <w:sz w:val="18"/>
        </w:rPr>
        <w:t xml:space="preserve"> </w:t>
      </w:r>
      <w:r>
        <w:rPr>
          <w:sz w:val="18"/>
        </w:rPr>
        <w:t xml:space="preserve">Project </w:t>
      </w:r>
      <w:r>
        <w:rPr>
          <w:spacing w:val="-2"/>
          <w:sz w:val="18"/>
        </w:rPr>
        <w:t>Director</w:t>
      </w:r>
      <w:r>
        <w:rPr>
          <w:sz w:val="18"/>
        </w:rPr>
        <w:tab/>
      </w:r>
      <w:r>
        <w:rPr>
          <w:spacing w:val="-4"/>
          <w:sz w:val="18"/>
        </w:rPr>
        <w:t>Date</w:t>
      </w:r>
    </w:p>
    <w:p w14:paraId="3B6C0D96" w14:textId="77777777" w:rsidR="0044092A" w:rsidRDefault="0044092A">
      <w:pPr>
        <w:pStyle w:val="BodyText"/>
        <w:rPr>
          <w:sz w:val="20"/>
        </w:rPr>
      </w:pPr>
    </w:p>
    <w:p w14:paraId="3B6C0D97" w14:textId="77777777" w:rsidR="0044092A" w:rsidRDefault="0044092A">
      <w:pPr>
        <w:pStyle w:val="BodyText"/>
        <w:spacing w:before="94"/>
        <w:rPr>
          <w:sz w:val="20"/>
        </w:rPr>
      </w:pPr>
    </w:p>
    <w:p w14:paraId="3B6C0D98" w14:textId="77777777" w:rsidR="0044092A" w:rsidRDefault="001D721B">
      <w:pPr>
        <w:ind w:left="360"/>
        <w:rPr>
          <w:sz w:val="20"/>
        </w:rPr>
      </w:pPr>
      <w:bookmarkStart w:id="2" w:name="_bookmark1"/>
      <w:bookmarkEnd w:id="2"/>
      <w:r>
        <w:rPr>
          <w:rFonts w:ascii="Arial"/>
          <w:position w:val="6"/>
          <w:sz w:val="13"/>
        </w:rPr>
        <w:t>18</w:t>
      </w:r>
      <w:r>
        <w:rPr>
          <w:rFonts w:ascii="Arial"/>
          <w:spacing w:val="11"/>
          <w:position w:val="6"/>
          <w:sz w:val="13"/>
        </w:rPr>
        <w:t xml:space="preserve"> </w:t>
      </w:r>
      <w:r>
        <w:rPr>
          <w:sz w:val="20"/>
        </w:rPr>
        <w:t>Monetary</w:t>
      </w:r>
      <w:r>
        <w:rPr>
          <w:spacing w:val="-9"/>
          <w:sz w:val="20"/>
        </w:rPr>
        <w:t xml:space="preserve"> </w:t>
      </w:r>
      <w:r>
        <w:rPr>
          <w:sz w:val="20"/>
        </w:rPr>
        <w:t>contributions</w:t>
      </w:r>
      <w:r>
        <w:rPr>
          <w:spacing w:val="-4"/>
          <w:sz w:val="20"/>
        </w:rPr>
        <w:t xml:space="preserve"> </w:t>
      </w:r>
      <w:r>
        <w:rPr>
          <w:sz w:val="20"/>
        </w:rPr>
        <w:t>made</w:t>
      </w:r>
      <w:r>
        <w:rPr>
          <w:spacing w:val="-3"/>
          <w:sz w:val="20"/>
        </w:rPr>
        <w:t xml:space="preserve"> </w:t>
      </w:r>
      <w:r>
        <w:rPr>
          <w:sz w:val="20"/>
        </w:rPr>
        <w:t>by</w:t>
      </w:r>
      <w:r>
        <w:rPr>
          <w:spacing w:val="-9"/>
          <w:sz w:val="20"/>
        </w:rPr>
        <w:t xml:space="preserve"> </w:t>
      </w:r>
      <w:r>
        <w:rPr>
          <w:sz w:val="20"/>
        </w:rPr>
        <w:t>each</w:t>
      </w:r>
      <w:r>
        <w:rPr>
          <w:spacing w:val="-6"/>
          <w:sz w:val="20"/>
        </w:rPr>
        <w:t xml:space="preserve"> </w:t>
      </w:r>
      <w:r>
        <w:rPr>
          <w:sz w:val="20"/>
        </w:rPr>
        <w:t>partnering</w:t>
      </w:r>
      <w:r>
        <w:rPr>
          <w:spacing w:val="-7"/>
          <w:sz w:val="20"/>
        </w:rPr>
        <w:t xml:space="preserve"> </w:t>
      </w:r>
      <w:r>
        <w:rPr>
          <w:sz w:val="20"/>
        </w:rPr>
        <w:t>agency</w:t>
      </w:r>
      <w:r>
        <w:rPr>
          <w:spacing w:val="-4"/>
          <w:sz w:val="20"/>
        </w:rPr>
        <w:t xml:space="preserve"> </w:t>
      </w:r>
      <w:r>
        <w:rPr>
          <w:sz w:val="20"/>
        </w:rPr>
        <w:t>must</w:t>
      </w:r>
      <w:r>
        <w:rPr>
          <w:spacing w:val="-6"/>
          <w:sz w:val="20"/>
        </w:rPr>
        <w:t xml:space="preserve"> </w:t>
      </w:r>
      <w:r>
        <w:rPr>
          <w:sz w:val="20"/>
        </w:rPr>
        <w:t>be</w:t>
      </w:r>
      <w:r>
        <w:rPr>
          <w:spacing w:val="-6"/>
          <w:sz w:val="20"/>
        </w:rPr>
        <w:t xml:space="preserve"> </w:t>
      </w:r>
      <w:r>
        <w:rPr>
          <w:sz w:val="20"/>
        </w:rPr>
        <w:t>described</w:t>
      </w:r>
      <w:r>
        <w:rPr>
          <w:spacing w:val="-4"/>
          <w:sz w:val="20"/>
        </w:rPr>
        <w:t xml:space="preserve"> </w:t>
      </w:r>
      <w:r>
        <w:rPr>
          <w:sz w:val="20"/>
        </w:rPr>
        <w:t>in</w:t>
      </w:r>
      <w:r>
        <w:rPr>
          <w:spacing w:val="-7"/>
          <w:sz w:val="20"/>
        </w:rPr>
        <w:t xml:space="preserve"> </w:t>
      </w:r>
      <w:r>
        <w:rPr>
          <w:sz w:val="20"/>
        </w:rPr>
        <w:t>the</w:t>
      </w:r>
      <w:r>
        <w:rPr>
          <w:spacing w:val="-6"/>
          <w:sz w:val="20"/>
        </w:rPr>
        <w:t xml:space="preserve"> </w:t>
      </w:r>
      <w:r>
        <w:rPr>
          <w:sz w:val="20"/>
        </w:rPr>
        <w:t>Budget</w:t>
      </w:r>
      <w:r>
        <w:rPr>
          <w:spacing w:val="-3"/>
          <w:sz w:val="20"/>
        </w:rPr>
        <w:t xml:space="preserve"> </w:t>
      </w:r>
      <w:r>
        <w:rPr>
          <w:spacing w:val="-2"/>
          <w:sz w:val="20"/>
        </w:rPr>
        <w:t>Narrative.</w:t>
      </w:r>
    </w:p>
    <w:sectPr w:rsidR="0044092A">
      <w:pgSz w:w="12240" w:h="15840"/>
      <w:pgMar w:top="94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A5BF6"/>
    <w:multiLevelType w:val="hybridMultilevel"/>
    <w:tmpl w:val="6CF2120A"/>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 w15:restartNumberingAfterBreak="0">
    <w:nsid w:val="387B1412"/>
    <w:multiLevelType w:val="hybridMultilevel"/>
    <w:tmpl w:val="31F63536"/>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2" w15:restartNumberingAfterBreak="0">
    <w:nsid w:val="3B4629F0"/>
    <w:multiLevelType w:val="hybridMultilevel"/>
    <w:tmpl w:val="3D903C9A"/>
    <w:lvl w:ilvl="0" w:tplc="6024B0A4">
      <w:numFmt w:val="bullet"/>
      <w:lvlText w:val="□"/>
      <w:lvlJc w:val="left"/>
      <w:pPr>
        <w:ind w:left="811" w:hanging="452"/>
      </w:pPr>
      <w:rPr>
        <w:rFonts w:ascii="Verdana" w:eastAsia="Verdana" w:hAnsi="Verdana" w:cs="Verdana" w:hint="default"/>
        <w:b w:val="0"/>
        <w:bCs w:val="0"/>
        <w:i w:val="0"/>
        <w:iCs w:val="0"/>
        <w:spacing w:val="0"/>
        <w:w w:val="99"/>
        <w:sz w:val="24"/>
        <w:szCs w:val="24"/>
        <w:lang w:val="en-US" w:eastAsia="en-US" w:bidi="ar-SA"/>
      </w:rPr>
    </w:lvl>
    <w:lvl w:ilvl="1" w:tplc="0BD07FAC">
      <w:numFmt w:val="bullet"/>
      <w:lvlText w:val="•"/>
      <w:lvlJc w:val="left"/>
      <w:pPr>
        <w:ind w:left="1890" w:hanging="452"/>
      </w:pPr>
      <w:rPr>
        <w:rFonts w:hint="default"/>
        <w:lang w:val="en-US" w:eastAsia="en-US" w:bidi="ar-SA"/>
      </w:rPr>
    </w:lvl>
    <w:lvl w:ilvl="2" w:tplc="8182F2CA">
      <w:numFmt w:val="bullet"/>
      <w:lvlText w:val="•"/>
      <w:lvlJc w:val="left"/>
      <w:pPr>
        <w:ind w:left="2960" w:hanging="452"/>
      </w:pPr>
      <w:rPr>
        <w:rFonts w:hint="default"/>
        <w:lang w:val="en-US" w:eastAsia="en-US" w:bidi="ar-SA"/>
      </w:rPr>
    </w:lvl>
    <w:lvl w:ilvl="3" w:tplc="C3A88A58">
      <w:numFmt w:val="bullet"/>
      <w:lvlText w:val="•"/>
      <w:lvlJc w:val="left"/>
      <w:pPr>
        <w:ind w:left="4030" w:hanging="452"/>
      </w:pPr>
      <w:rPr>
        <w:rFonts w:hint="default"/>
        <w:lang w:val="en-US" w:eastAsia="en-US" w:bidi="ar-SA"/>
      </w:rPr>
    </w:lvl>
    <w:lvl w:ilvl="4" w:tplc="CDF825A4">
      <w:numFmt w:val="bullet"/>
      <w:lvlText w:val="•"/>
      <w:lvlJc w:val="left"/>
      <w:pPr>
        <w:ind w:left="5100" w:hanging="452"/>
      </w:pPr>
      <w:rPr>
        <w:rFonts w:hint="default"/>
        <w:lang w:val="en-US" w:eastAsia="en-US" w:bidi="ar-SA"/>
      </w:rPr>
    </w:lvl>
    <w:lvl w:ilvl="5" w:tplc="7722CDA0">
      <w:numFmt w:val="bullet"/>
      <w:lvlText w:val="•"/>
      <w:lvlJc w:val="left"/>
      <w:pPr>
        <w:ind w:left="6170" w:hanging="452"/>
      </w:pPr>
      <w:rPr>
        <w:rFonts w:hint="default"/>
        <w:lang w:val="en-US" w:eastAsia="en-US" w:bidi="ar-SA"/>
      </w:rPr>
    </w:lvl>
    <w:lvl w:ilvl="6" w:tplc="18A833C2">
      <w:numFmt w:val="bullet"/>
      <w:lvlText w:val="•"/>
      <w:lvlJc w:val="left"/>
      <w:pPr>
        <w:ind w:left="7240" w:hanging="452"/>
      </w:pPr>
      <w:rPr>
        <w:rFonts w:hint="default"/>
        <w:lang w:val="en-US" w:eastAsia="en-US" w:bidi="ar-SA"/>
      </w:rPr>
    </w:lvl>
    <w:lvl w:ilvl="7" w:tplc="211A3A6E">
      <w:numFmt w:val="bullet"/>
      <w:lvlText w:val="•"/>
      <w:lvlJc w:val="left"/>
      <w:pPr>
        <w:ind w:left="8310" w:hanging="452"/>
      </w:pPr>
      <w:rPr>
        <w:rFonts w:hint="default"/>
        <w:lang w:val="en-US" w:eastAsia="en-US" w:bidi="ar-SA"/>
      </w:rPr>
    </w:lvl>
    <w:lvl w:ilvl="8" w:tplc="FADEBEEA">
      <w:numFmt w:val="bullet"/>
      <w:lvlText w:val="•"/>
      <w:lvlJc w:val="left"/>
      <w:pPr>
        <w:ind w:left="9380" w:hanging="452"/>
      </w:pPr>
      <w:rPr>
        <w:rFonts w:hint="default"/>
        <w:lang w:val="en-US" w:eastAsia="en-US" w:bidi="ar-SA"/>
      </w:rPr>
    </w:lvl>
  </w:abstractNum>
  <w:abstractNum w:abstractNumId="3" w15:restartNumberingAfterBreak="0">
    <w:nsid w:val="7B0E1F80"/>
    <w:multiLevelType w:val="hybridMultilevel"/>
    <w:tmpl w:val="5C2A247E"/>
    <w:lvl w:ilvl="0" w:tplc="5FF2473C">
      <w:start w:val="1"/>
      <w:numFmt w:val="decimal"/>
      <w:lvlText w:val="%1."/>
      <w:lvlJc w:val="left"/>
      <w:pPr>
        <w:ind w:left="71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9C2FC92">
      <w:numFmt w:val="bullet"/>
      <w:lvlText w:val="•"/>
      <w:lvlJc w:val="left"/>
      <w:pPr>
        <w:ind w:left="900" w:hanging="181"/>
      </w:pPr>
      <w:rPr>
        <w:rFonts w:ascii="Verdana" w:eastAsia="Verdana" w:hAnsi="Verdana" w:cs="Verdana" w:hint="default"/>
        <w:b w:val="0"/>
        <w:bCs w:val="0"/>
        <w:i w:val="0"/>
        <w:iCs w:val="0"/>
        <w:spacing w:val="0"/>
        <w:w w:val="84"/>
        <w:sz w:val="22"/>
        <w:szCs w:val="22"/>
        <w:lang w:val="en-US" w:eastAsia="en-US" w:bidi="ar-SA"/>
      </w:rPr>
    </w:lvl>
    <w:lvl w:ilvl="2" w:tplc="34EEDDF6">
      <w:numFmt w:val="bullet"/>
      <w:lvlText w:val="•"/>
      <w:lvlJc w:val="left"/>
      <w:pPr>
        <w:ind w:left="2080" w:hanging="181"/>
      </w:pPr>
      <w:rPr>
        <w:rFonts w:hint="default"/>
        <w:lang w:val="en-US" w:eastAsia="en-US" w:bidi="ar-SA"/>
      </w:rPr>
    </w:lvl>
    <w:lvl w:ilvl="3" w:tplc="E230EC78">
      <w:numFmt w:val="bullet"/>
      <w:lvlText w:val="•"/>
      <w:lvlJc w:val="left"/>
      <w:pPr>
        <w:ind w:left="3260" w:hanging="181"/>
      </w:pPr>
      <w:rPr>
        <w:rFonts w:hint="default"/>
        <w:lang w:val="en-US" w:eastAsia="en-US" w:bidi="ar-SA"/>
      </w:rPr>
    </w:lvl>
    <w:lvl w:ilvl="4" w:tplc="6FE4D93E">
      <w:numFmt w:val="bullet"/>
      <w:lvlText w:val="•"/>
      <w:lvlJc w:val="left"/>
      <w:pPr>
        <w:ind w:left="4440" w:hanging="181"/>
      </w:pPr>
      <w:rPr>
        <w:rFonts w:hint="default"/>
        <w:lang w:val="en-US" w:eastAsia="en-US" w:bidi="ar-SA"/>
      </w:rPr>
    </w:lvl>
    <w:lvl w:ilvl="5" w:tplc="A7142778">
      <w:numFmt w:val="bullet"/>
      <w:lvlText w:val="•"/>
      <w:lvlJc w:val="left"/>
      <w:pPr>
        <w:ind w:left="5620" w:hanging="181"/>
      </w:pPr>
      <w:rPr>
        <w:rFonts w:hint="default"/>
        <w:lang w:val="en-US" w:eastAsia="en-US" w:bidi="ar-SA"/>
      </w:rPr>
    </w:lvl>
    <w:lvl w:ilvl="6" w:tplc="A2A4DDAC">
      <w:numFmt w:val="bullet"/>
      <w:lvlText w:val="•"/>
      <w:lvlJc w:val="left"/>
      <w:pPr>
        <w:ind w:left="6800" w:hanging="181"/>
      </w:pPr>
      <w:rPr>
        <w:rFonts w:hint="default"/>
        <w:lang w:val="en-US" w:eastAsia="en-US" w:bidi="ar-SA"/>
      </w:rPr>
    </w:lvl>
    <w:lvl w:ilvl="7" w:tplc="99C0FCBA">
      <w:numFmt w:val="bullet"/>
      <w:lvlText w:val="•"/>
      <w:lvlJc w:val="left"/>
      <w:pPr>
        <w:ind w:left="7980" w:hanging="181"/>
      </w:pPr>
      <w:rPr>
        <w:rFonts w:hint="default"/>
        <w:lang w:val="en-US" w:eastAsia="en-US" w:bidi="ar-SA"/>
      </w:rPr>
    </w:lvl>
    <w:lvl w:ilvl="8" w:tplc="0E1ED4F8">
      <w:numFmt w:val="bullet"/>
      <w:lvlText w:val="•"/>
      <w:lvlJc w:val="left"/>
      <w:pPr>
        <w:ind w:left="9160" w:hanging="181"/>
      </w:pPr>
      <w:rPr>
        <w:rFonts w:hint="default"/>
        <w:lang w:val="en-US" w:eastAsia="en-US" w:bidi="ar-SA"/>
      </w:rPr>
    </w:lvl>
  </w:abstractNum>
  <w:num w:numId="1" w16cid:durableId="354430743">
    <w:abstractNumId w:val="2"/>
  </w:num>
  <w:num w:numId="2" w16cid:durableId="844780201">
    <w:abstractNumId w:val="3"/>
  </w:num>
  <w:num w:numId="3" w16cid:durableId="896475581">
    <w:abstractNumId w:val="0"/>
  </w:num>
  <w:num w:numId="4" w16cid:durableId="793405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formatting="1"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4092A"/>
    <w:rsid w:val="00014D5C"/>
    <w:rsid w:val="0005384B"/>
    <w:rsid w:val="0009081D"/>
    <w:rsid w:val="000F45CA"/>
    <w:rsid w:val="001D721B"/>
    <w:rsid w:val="002528B2"/>
    <w:rsid w:val="00266AE9"/>
    <w:rsid w:val="00270DB1"/>
    <w:rsid w:val="0044092A"/>
    <w:rsid w:val="00474F2E"/>
    <w:rsid w:val="00475EF5"/>
    <w:rsid w:val="0067160E"/>
    <w:rsid w:val="006B520A"/>
    <w:rsid w:val="007228E4"/>
    <w:rsid w:val="00807101"/>
    <w:rsid w:val="00861902"/>
    <w:rsid w:val="008D2600"/>
    <w:rsid w:val="00921433"/>
    <w:rsid w:val="00A24549"/>
    <w:rsid w:val="00BD506D"/>
    <w:rsid w:val="00D120EA"/>
    <w:rsid w:val="00DE6E96"/>
    <w:rsid w:val="00DF683A"/>
    <w:rsid w:val="00E1528E"/>
    <w:rsid w:val="00EB0D8B"/>
    <w:rsid w:val="00EF043D"/>
    <w:rsid w:val="00FF4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0D4C"/>
  <w15:docId w15:val="{6CC808F6-AE7F-4330-824B-57B55833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
      <w:ind w:left="36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195" w:line="275" w:lineRule="exact"/>
      <w:ind w:left="360"/>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6DA76D4CD144A86EDC6F142CB59F2" ma:contentTypeVersion="3" ma:contentTypeDescription="Create a new document." ma:contentTypeScope="" ma:versionID="3237b1922c52670a5e8ab2602108d213">
  <xsd:schema xmlns:xsd="http://www.w3.org/2001/XMLSchema" xmlns:xs="http://www.w3.org/2001/XMLSchema" xmlns:p="http://schemas.microsoft.com/office/2006/metadata/properties" xmlns:ns2="92951122-aa06-4799-8118-dc5979f1005c" targetNamespace="http://schemas.microsoft.com/office/2006/metadata/properties" ma:root="true" ma:fieldsID="41d3187f98fbf05f2f42ad584c90d4ae" ns2:_="">
    <xsd:import namespace="92951122-aa06-4799-8118-dc5979f100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51122-aa06-4799-8118-dc5979f1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AA8ED-4659-4684-94DF-5337BEE02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51122-aa06-4799-8118-dc5979f10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8C5C2A-0139-4930-AB05-204DE03C037B}">
  <ds:schemaRefs>
    <ds:schemaRef ds:uri="http://schemas.microsoft.com/sharepoint/v3/contenttype/forms"/>
  </ds:schemaRefs>
</ds:datastoreItem>
</file>

<file path=customXml/itemProps3.xml><?xml version="1.0" encoding="utf-8"?>
<ds:datastoreItem xmlns:ds="http://schemas.openxmlformats.org/officeDocument/2006/customXml" ds:itemID="{370F428F-6B49-40A9-84E8-A9EC6AF631D2}">
  <ds:schemaRefs>
    <ds:schemaRef ds:uri="92951122-aa06-4799-8118-dc5979f1005c"/>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345</Words>
  <Characters>2115</Characters>
  <Application>Microsoft Office Word</Application>
  <DocSecurity>0</DocSecurity>
  <Lines>45</Lines>
  <Paragraphs>22</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McQueen, Diane</dc:creator>
  <dc:description/>
  <cp:lastModifiedBy>Fox, Sara</cp:lastModifiedBy>
  <cp:revision>20</cp:revision>
  <dcterms:created xsi:type="dcterms:W3CDTF">2026-04-07T22:42:00Z</dcterms:created>
  <dcterms:modified xsi:type="dcterms:W3CDTF">2026-05-05T15:34:00Z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24 for Word</vt:lpwstr>
  </property>
  <property fmtid="{D5CDD505-2E9C-101B-9397-08002B2CF9AE}" pid="4" name="LastSaved">
    <vt:filetime>2026-04-07T00:00:00Z</vt:filetime>
  </property>
  <property fmtid="{D5CDD505-2E9C-101B-9397-08002B2CF9AE}" pid="5" name="Producer">
    <vt:lpwstr>Adobe PDF Library 24.5.96</vt:lpwstr>
  </property>
  <property fmtid="{D5CDD505-2E9C-101B-9397-08002B2CF9AE}" pid="6" name="SourceModified">
    <vt:lpwstr>D:20250113125600</vt:lpwstr>
  </property>
  <property fmtid="{D5CDD505-2E9C-101B-9397-08002B2CF9AE}" pid="7" name="ContentTypeId">
    <vt:lpwstr>0x010100CA06DA76D4CD144A86EDC6F142CB59F2</vt:lpwstr>
  </property>
</Properties>
</file>